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51B38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 w:rsidRPr="00451B38">
        <w:rPr>
          <w:rFonts w:ascii="Times New Roman" w:hAnsi="Times New Roman" w:cs="Times New Roman"/>
          <w:b/>
          <w:sz w:val="28"/>
          <w:szCs w:val="28"/>
        </w:rPr>
        <w:t>световозвращающих</w:t>
      </w:r>
      <w:proofErr w:type="spellEnd"/>
      <w:r w:rsidRPr="00451B38">
        <w:rPr>
          <w:rFonts w:ascii="Times New Roman" w:hAnsi="Times New Roman" w:cs="Times New Roman"/>
          <w:b/>
          <w:sz w:val="28"/>
          <w:szCs w:val="28"/>
        </w:rPr>
        <w:t xml:space="preserve"> элементов в одежде детей, виды </w:t>
      </w:r>
      <w:proofErr w:type="spellStart"/>
      <w:r w:rsidRPr="00451B38">
        <w:rPr>
          <w:rFonts w:ascii="Times New Roman" w:hAnsi="Times New Roman" w:cs="Times New Roman"/>
          <w:b/>
          <w:sz w:val="28"/>
          <w:szCs w:val="28"/>
        </w:rPr>
        <w:t>световозвращателей</w:t>
      </w:r>
      <w:proofErr w:type="spellEnd"/>
      <w:r w:rsidRPr="00451B38">
        <w:rPr>
          <w:rFonts w:ascii="Times New Roman" w:hAnsi="Times New Roman" w:cs="Times New Roman"/>
          <w:b/>
          <w:sz w:val="28"/>
          <w:szCs w:val="28"/>
        </w:rPr>
        <w:t xml:space="preserve"> для пешеходов</w:t>
      </w:r>
    </w:p>
    <w:p w:rsidR="00DF3F06" w:rsidRPr="00451B38" w:rsidRDefault="00DF3F06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F3F06" w:rsidRDefault="00DF3F06" w:rsidP="00DF3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208020" cy="2406015"/>
            <wp:effectExtent l="19050" t="0" r="0" b="0"/>
            <wp:docPr id="13" name="Рисунок 13" descr="https://ds110.ucoz.org/2020/ZIMA/zametnaja_se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110.ucoz.org/2020/ZIMA/zametnaja_sem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339" cy="240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световозвращатель,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>Например, если у машины включен ближний свет, то обычного пешехода водитель увидит с расстояния 25-40 метров. А использование световозвращателя увеличивает эту цифру до 130-240 метров!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>Маленькая подвеска на шнурке или значок на булавке закрепляются на одежде, наклейки - на велосипеде, самокате, рюкзаке, сумке. На первый взгляд световозвращатель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 Световозвращатель не боится ни влаги, ни мороза – носить его можно в любую погоду.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>Виды светоотражающих элементов</w:t>
      </w:r>
    </w:p>
    <w:p w:rsidR="00DF3F06" w:rsidRPr="00451B38" w:rsidRDefault="00DF3F06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Подвешиваемый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Съемный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 (значок)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Несъемное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изделие (наклейки) – изделие, предназначенное быть постоянно закрепленным.</w:t>
      </w:r>
    </w:p>
    <w:p w:rsidR="00451B38" w:rsidRP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lastRenderedPageBreak/>
        <w:t xml:space="preserve">Гибкое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световозвращающего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DF3F06" w:rsidRDefault="00DF3F06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091" w:rsidRDefault="00DF3F06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152650" cy="1614488"/>
            <wp:effectExtent l="19050" t="0" r="0" b="0"/>
            <wp:docPr id="1" name="Рисунок 1" descr="https://carmotion.pl/zasoby/import/6/61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rmotion.pl/zasoby/import/6/619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00" cy="161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1988820" cy="1988820"/>
            <wp:effectExtent l="19050" t="0" r="0" b="0"/>
            <wp:docPr id="4" name="Рисунок 4" descr="https://im0-tub-ru.yandex.net/i?id=2d87b449bee2e777f1ec67855b65b4e8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2d87b449bee2e777f1ec67855b65b4e8-l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58" cy="198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F06" w:rsidRPr="00451B38" w:rsidRDefault="00DF3F06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F06" w:rsidRDefault="00DF3F06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B38" w:rsidRPr="00451B38" w:rsidRDefault="00451B38" w:rsidP="00461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38">
        <w:rPr>
          <w:rFonts w:ascii="Times New Roman" w:hAnsi="Times New Roman" w:cs="Times New Roman"/>
          <w:b/>
          <w:sz w:val="28"/>
          <w:szCs w:val="28"/>
        </w:rPr>
        <w:t>Как правильно носить?</w:t>
      </w:r>
    </w:p>
    <w:p w:rsidR="00451B38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451B38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451B38">
        <w:rPr>
          <w:rFonts w:ascii="Times New Roman" w:hAnsi="Times New Roman" w:cs="Times New Roman"/>
          <w:sz w:val="28"/>
          <w:szCs w:val="28"/>
        </w:rPr>
        <w:t xml:space="preserve"> с двух ст</w:t>
      </w:r>
      <w:r>
        <w:rPr>
          <w:rFonts w:ascii="Times New Roman" w:hAnsi="Times New Roman" w:cs="Times New Roman"/>
          <w:sz w:val="28"/>
          <w:szCs w:val="28"/>
        </w:rPr>
        <w:t>орон объекта, чтобы световозвращ</w:t>
      </w:r>
      <w:r w:rsidRPr="00451B38">
        <w:rPr>
          <w:rFonts w:ascii="Times New Roman" w:hAnsi="Times New Roman" w:cs="Times New Roman"/>
          <w:sz w:val="28"/>
          <w:szCs w:val="28"/>
        </w:rPr>
        <w:t>атель оставался видимым во всех направлениях к приближающимся.</w:t>
      </w:r>
    </w:p>
    <w:p w:rsidR="007C321F" w:rsidRDefault="00451B38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B38">
        <w:rPr>
          <w:rFonts w:ascii="Times New Roman" w:hAnsi="Times New Roman" w:cs="Times New Roman"/>
          <w:sz w:val="28"/>
          <w:szCs w:val="28"/>
        </w:rPr>
        <w:t>Теперь о требованиях к световозвращателям: в ПДД таких требований нет. Ни по цвету, ни по форме, ни по размеру, ни по месту размещения. Главное, чтобы световозвращающие элементы присутствовали и были видны водителям.</w:t>
      </w:r>
    </w:p>
    <w:p w:rsidR="00C20B7C" w:rsidRDefault="00C20B7C" w:rsidP="0046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B7C" w:rsidRPr="00451B38" w:rsidRDefault="00C20B7C" w:rsidP="00713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713597">
        <w:rPr>
          <w:noProof/>
        </w:rPr>
        <w:drawing>
          <wp:inline distT="0" distB="0" distL="0" distR="0">
            <wp:extent cx="4950134" cy="3291840"/>
            <wp:effectExtent l="19050" t="0" r="2866" b="0"/>
            <wp:docPr id="27" name="Рисунок 27" descr="https://s3.amazonaws.com/images.ecwid.com/images/10319185/50108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3.amazonaws.com/images.ecwid.com/images/10319185/5010811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46" cy="3288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B7C" w:rsidRPr="00451B38" w:rsidSect="00DF3F0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B38"/>
    <w:rsid w:val="001A125E"/>
    <w:rsid w:val="00451B38"/>
    <w:rsid w:val="00461091"/>
    <w:rsid w:val="00713597"/>
    <w:rsid w:val="007C321F"/>
    <w:rsid w:val="00C20B7C"/>
    <w:rsid w:val="00DF3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ПК</cp:lastModifiedBy>
  <cp:revision>2</cp:revision>
  <dcterms:created xsi:type="dcterms:W3CDTF">2021-06-08T09:24:00Z</dcterms:created>
  <dcterms:modified xsi:type="dcterms:W3CDTF">2021-06-08T09:24:00Z</dcterms:modified>
</cp:coreProperties>
</file>