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B5" w:rsidRDefault="00606DB5" w:rsidP="00606D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606DB5">
        <w:rPr>
          <w:b/>
          <w:bCs/>
          <w:color w:val="000000"/>
          <w:sz w:val="28"/>
          <w:szCs w:val="28"/>
        </w:rPr>
        <w:t>Как разговаривать с детьми о суициде</w:t>
      </w:r>
      <w:r>
        <w:rPr>
          <w:b/>
          <w:bCs/>
          <w:color w:val="000000"/>
          <w:sz w:val="28"/>
          <w:szCs w:val="28"/>
        </w:rPr>
        <w:t>.</w:t>
      </w:r>
    </w:p>
    <w:p w:rsidR="00606DB5" w:rsidRPr="00606DB5" w:rsidRDefault="00606DB5" w:rsidP="00606D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181818"/>
          <w:sz w:val="28"/>
          <w:szCs w:val="28"/>
        </w:rPr>
      </w:pPr>
    </w:p>
    <w:p w:rsidR="00606DB5" w:rsidRDefault="00606DB5" w:rsidP="00606D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606DB5">
        <w:rPr>
          <w:i/>
          <w:iCs/>
          <w:color w:val="000000"/>
          <w:sz w:val="28"/>
          <w:szCs w:val="28"/>
        </w:rPr>
        <w:t>Ошибка считать, самоубийство - тема, которую нельзя поднимать: мол, если я буду разговаривать со своим ребенком о суициде, я наведу его на эту мысль.</w:t>
      </w:r>
    </w:p>
    <w:p w:rsidR="00C6589B" w:rsidRPr="00606DB5" w:rsidRDefault="00C6589B" w:rsidP="00606D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  <w:sz w:val="28"/>
          <w:szCs w:val="28"/>
        </w:rPr>
      </w:pPr>
    </w:p>
    <w:p w:rsidR="00606DB5" w:rsidRPr="00606DB5" w:rsidRDefault="00606DB5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606DB5">
        <w:rPr>
          <w:color w:val="000000"/>
          <w:sz w:val="28"/>
          <w:szCs w:val="28"/>
        </w:rPr>
        <w:t>Сейчас, особенно когда много разговоров о таких случаях, обязательно нужно разговаривать, имея в виду, что подростки очень внушаемы. И особенно если они узнают про суть конфликта, который привел к суицидальной попытке, большое искушение эту ситуацию примерить на себя и разрешить свою, сходную, ситуацию таким же образом.</w:t>
      </w:r>
    </w:p>
    <w:p w:rsidR="00606DB5" w:rsidRPr="00606DB5" w:rsidRDefault="00606DB5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606DB5">
        <w:rPr>
          <w:color w:val="000000"/>
          <w:sz w:val="28"/>
          <w:szCs w:val="28"/>
        </w:rPr>
        <w:t>Подросток смерти не боится. Он мало ценит жизнь именно потому, что он подросток. Ощущение ценности человеческой жизни человек постигает по м ере взросления и психологического созревания. Поэтому решиться на суицид подростку нетрудно. Кроме того, суицидальное поведение - вещь заразная. Дело даже не в том, что эти ужасные случаи происходят, а в том, что они составляют информационный повод. И молчать про это нельзя. Но есть большая опасность, что подростки просто по своей внушаемости станут подражать. Они и подражают.</w:t>
      </w:r>
    </w:p>
    <w:p w:rsidR="00606DB5" w:rsidRPr="00606DB5" w:rsidRDefault="00606DB5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606DB5">
        <w:rPr>
          <w:color w:val="000000"/>
          <w:sz w:val="28"/>
          <w:szCs w:val="28"/>
        </w:rPr>
        <w:t>Никакой, конечно, нормальной беседы ни у учителя, ни у родителя с ребенком произойти не может, если нет взаимопонимания, близости. Натужно, по заказу, в рамках кампании эти разговоры не получаются. И потому пытаться сформулировать какие-то рецепты в рамках короткого разговора было бы с моей стороны непрофессионально. И все же нужно не бояться спрашивать напрямую. Не забывать повторять своему ребенку: что бы ты ни сделал, ты не перестал быть моим, мы с тобой близкие люди. И что бы ни произошло, не молчи, расскажи. И давай вместе думать, что с этим делать. Давай будем вместе. Вот это главное, что должен ребенок-подросток от родителей услышать.</w:t>
      </w:r>
    </w:p>
    <w:p w:rsidR="00606DB5" w:rsidRPr="00606DB5" w:rsidRDefault="00606DB5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606DB5">
        <w:rPr>
          <w:color w:val="000000"/>
          <w:sz w:val="28"/>
          <w:szCs w:val="28"/>
        </w:rPr>
        <w:t>И не только когда его сверстники прыгают с 14-го этажа, а когда возникает любая жизненная коллизия. У подростка она чаще всего возникает в школе. И родителям имеет смысл не торопиться солидаризоваться со школьной администрацией, когда даже выяснилось, что их ребенок натворил что-то совершенно непотребное. Тем не менее, все-таки помните, что он при этом не перестает быть вашим ребенком.</w:t>
      </w:r>
    </w:p>
    <w:p w:rsidR="00606DB5" w:rsidRPr="00606DB5" w:rsidRDefault="00606DB5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606DB5">
        <w:rPr>
          <w:color w:val="000000"/>
          <w:sz w:val="28"/>
          <w:szCs w:val="28"/>
        </w:rPr>
        <w:t>Если ребенок захочет, он сам вас спросит. Но нужно быть внимательным, потому что подростки очень часть о своих намерениях такого рода нас предупреждают. Как правило, когда говоришь с подростком, совершившим суицидальную попытку, но по счастью оставшимся жить, он всегда скажет: я предупреждал, меня никто не слышал.</w:t>
      </w:r>
    </w:p>
    <w:p w:rsidR="00606DB5" w:rsidRDefault="00606DB5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06DB5">
        <w:rPr>
          <w:color w:val="000000"/>
          <w:sz w:val="28"/>
          <w:szCs w:val="28"/>
        </w:rPr>
        <w:t xml:space="preserve">Это могут быть как будто «случайно» забытые на виду записки, дневники. Полистайте. Хотя это нарушение, разумеется, </w:t>
      </w:r>
      <w:proofErr w:type="spellStart"/>
      <w:r w:rsidRPr="00606DB5">
        <w:rPr>
          <w:color w:val="000000"/>
          <w:sz w:val="28"/>
          <w:szCs w:val="28"/>
        </w:rPr>
        <w:t>privacy</w:t>
      </w:r>
      <w:proofErr w:type="spellEnd"/>
      <w:r w:rsidRPr="00606DB5">
        <w:rPr>
          <w:color w:val="000000"/>
          <w:sz w:val="28"/>
          <w:szCs w:val="28"/>
        </w:rPr>
        <w:t xml:space="preserve">. Но тем не менее. Или как </w:t>
      </w:r>
      <w:r w:rsidRPr="00606DB5">
        <w:rPr>
          <w:color w:val="000000"/>
          <w:sz w:val="28"/>
          <w:szCs w:val="28"/>
        </w:rPr>
        <w:lastRenderedPageBreak/>
        <w:t>будто случайно он забыл закрыть страничку сайте в Интернете, на которой подробно рассказывается, как можно безболезненно покончить с собой. Любопытство к таким сайтам у подростков есть всегда. Но когда у них что-то происходи, это любопытство оборачивается попыткой составить план с помощью такого сайта. И если вы замечаете, что подросток изменился, присматривайтесь, прислушивайтесь. И старайтесь быть рядом.</w:t>
      </w:r>
    </w:p>
    <w:p w:rsidR="00C6589B" w:rsidRDefault="00C6589B" w:rsidP="00C6589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C6589B" w:rsidRPr="00606DB5" w:rsidRDefault="00C6589B" w:rsidP="00C658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C6589B">
        <w:rPr>
          <w:rFonts w:ascii="Arial" w:hAnsi="Arial" w:cs="Arial"/>
          <w:color w:val="181818"/>
          <w:sz w:val="28"/>
          <w:szCs w:val="28"/>
        </w:rPr>
        <w:drawing>
          <wp:inline distT="0" distB="0" distL="0" distR="0">
            <wp:extent cx="6390005" cy="4265328"/>
            <wp:effectExtent l="0" t="0" r="0" b="1905"/>
            <wp:docPr id="2" name="Рисунок 2" descr="https://aprlnr.su/uploads/posts/2020-05/1588319229_c1da23c907ab25fb21135ec03d32fd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rlnr.su/uploads/posts/2020-05/1588319229_c1da23c907ab25fb21135ec03d32fd7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589B" w:rsidRDefault="00C6589B" w:rsidP="00606D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C6589B" w:rsidRDefault="00C6589B" w:rsidP="00606D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E8777D" w:rsidRPr="00606DB5" w:rsidRDefault="00E8777D" w:rsidP="00606DB5">
      <w:pPr>
        <w:spacing w:line="276" w:lineRule="auto"/>
        <w:jc w:val="both"/>
        <w:rPr>
          <w:sz w:val="28"/>
          <w:szCs w:val="28"/>
        </w:rPr>
      </w:pPr>
    </w:p>
    <w:sectPr w:rsidR="00E8777D" w:rsidRPr="00606DB5" w:rsidSect="00606D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DF"/>
    <w:rsid w:val="003B50DF"/>
    <w:rsid w:val="00606DB5"/>
    <w:rsid w:val="00C6589B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FA43"/>
  <w15:chartTrackingRefBased/>
  <w15:docId w15:val="{00EE3157-5765-4699-867A-5FE90BA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2022-02-12T09:32:00Z</dcterms:created>
  <dcterms:modified xsi:type="dcterms:W3CDTF">2022-02-12T09:32:00Z</dcterms:modified>
</cp:coreProperties>
</file>