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01" w:type="dxa"/>
        <w:tblLook w:val="04A0"/>
      </w:tblPr>
      <w:tblGrid>
        <w:gridCol w:w="5005"/>
        <w:gridCol w:w="4871"/>
        <w:gridCol w:w="4925"/>
      </w:tblGrid>
      <w:tr w:rsidR="00CF5C71" w:rsidRPr="00CF5C71" w:rsidTr="00CF5C71">
        <w:trPr>
          <w:trHeight w:val="35"/>
        </w:trPr>
        <w:tc>
          <w:tcPr>
            <w:tcW w:w="5005" w:type="dxa"/>
          </w:tcPr>
          <w:p w:rsidR="00CF5C71" w:rsidRPr="00CF5C71" w:rsidRDefault="00CF5C71" w:rsidP="009F582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«Защитите Вашего ребёнка от курения»</w:t>
            </w:r>
            <w:r w:rsidRPr="00CF5C71"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  <w:t>!</w:t>
            </w:r>
          </w:p>
          <w:p w:rsidR="00CF5C71" w:rsidRPr="00CF5C71" w:rsidRDefault="00CF5C71" w:rsidP="009F58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  <w:t>Памятка для подростков</w:t>
            </w:r>
          </w:p>
        </w:tc>
        <w:tc>
          <w:tcPr>
            <w:tcW w:w="4871" w:type="dxa"/>
          </w:tcPr>
          <w:p w:rsidR="00CF5C71" w:rsidRPr="00CF5C71" w:rsidRDefault="00CF5C71" w:rsidP="009F582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«Защитите Вашего ребёнка от курения»</w:t>
            </w:r>
            <w:r w:rsidRPr="00CF5C71"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  <w:t>!</w:t>
            </w:r>
          </w:p>
          <w:p w:rsidR="00CF5C71" w:rsidRPr="00CF5C71" w:rsidRDefault="00CF5C71" w:rsidP="009F58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  <w:t>Памятка для подростков</w:t>
            </w:r>
          </w:p>
        </w:tc>
        <w:tc>
          <w:tcPr>
            <w:tcW w:w="4925" w:type="dxa"/>
          </w:tcPr>
          <w:p w:rsidR="00CF5C71" w:rsidRPr="00CF5C71" w:rsidRDefault="00CF5C71" w:rsidP="009F582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«Защитите Вашего ребёнка от курения»</w:t>
            </w:r>
            <w:r w:rsidRPr="00CF5C71"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  <w:t>!</w:t>
            </w:r>
          </w:p>
          <w:p w:rsidR="00CF5C71" w:rsidRPr="00CF5C71" w:rsidRDefault="00CF5C71" w:rsidP="009F582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ru-RU"/>
              </w:rPr>
              <w:t>Памятка для подростков</w:t>
            </w:r>
          </w:p>
        </w:tc>
      </w:tr>
      <w:tr w:rsidR="00CF5C71" w:rsidRPr="00CF5C71" w:rsidTr="00CF5C71">
        <w:trPr>
          <w:trHeight w:val="70"/>
        </w:trPr>
        <w:tc>
          <w:tcPr>
            <w:tcW w:w="5005" w:type="dxa"/>
          </w:tcPr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5C71" w:rsidRPr="00CF5C71" w:rsidRDefault="00CF5C71" w:rsidP="009F58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Знаешь ли ты, что:</w:t>
            </w:r>
          </w:p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Легальный статус табака многих заставляет относиться к нему, как к безобидной забаве. Тем не менее, современная медицина убедительно доказывает вред курения на здоровье человека.</w:t>
            </w:r>
          </w:p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Табак можно отнести к наиболее опасным, разрешённым законом наркотикам. Он вызывает более выраженную зависимость, чем алкоголь. Вы видели человека, которому надо каждый час выпить рюмку? А тех, кто бегает в курилку каждые 60 минут, ещё больше.</w:t>
            </w:r>
          </w:p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Влияние курения на организм сильнее, чем у антидепрессантов и транквилизаторов. Быстрое привыкание, сильная зависимость и огромный ущерб здоровью — особенности этой вредной привычки. И это делает её главной проблемой современной системы здравоохранения. Особенно актуально это для нашей страны: по статистике 40 % россиян курят.</w:t>
            </w:r>
          </w:p>
          <w:p w:rsidR="00CF5C71" w:rsidRPr="00CF5C71" w:rsidRDefault="00CF5C71" w:rsidP="009F5820"/>
          <w:p w:rsidR="00CF5C71" w:rsidRPr="00CF5C71" w:rsidRDefault="00CF5C71" w:rsidP="009F5820">
            <w:r w:rsidRPr="00CF5C71">
              <w:rPr>
                <w:noProof/>
                <w:lang w:eastAsia="ru-RU"/>
              </w:rPr>
              <w:drawing>
                <wp:inline distT="0" distB="0" distL="0" distR="0">
                  <wp:extent cx="1440000" cy="1080000"/>
                  <wp:effectExtent l="0" t="0" r="8255" b="6350"/>
                  <wp:docPr id="11" name="Рисунок 11" descr="C:\Users\User\Desktop\kartinki-o-vrede-kureniya-dlya-shkolnikov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kartinki-o-vrede-kureniya-dlya-shkolnikov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5C71" w:rsidRPr="00CF5C71" w:rsidRDefault="00CF5C71" w:rsidP="009F58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Знаешь ли ты, что:</w:t>
            </w:r>
          </w:p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- сигаретный дым содержит более 1200 вредных веществ, среди которых — смолы, продукты распада тяжелых металлов и канцерогены (вещества, провоцирующие развитие раковых заболеваний),</w:t>
            </w:r>
          </w:p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- все ткани и органы курильщика испытывают недостаток кислорода. Отсюда постоянное чувство усталости, частые заболевания и стрессы.</w:t>
            </w:r>
          </w:p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 xml:space="preserve">- эта вредная привычка — прямая причина хронической </w:t>
            </w:r>
            <w:proofErr w:type="spellStart"/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обструктивной</w:t>
            </w:r>
            <w:proofErr w:type="spellEnd"/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 xml:space="preserve"> болезни легких, язв желудка и пищевода, онкологических заболеваний.</w:t>
            </w:r>
          </w:p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- во время курения сосуды сужаются, и кровь насыщается углекислым газом. В результате сердцу приходится значительно увеличивать силу толчка для поддержания движения крови. Оно быстрее изнашивается, высок риск инфаркта миокарда.</w:t>
            </w:r>
          </w:p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- доказано, что курение ослабляет слух.</w:t>
            </w:r>
          </w:p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- вредная привычка отнимает в среднем 8 лет жизни.</w:t>
            </w:r>
          </w:p>
          <w:p w:rsidR="00CF5C71" w:rsidRPr="00CF5C71" w:rsidRDefault="00CF5C71" w:rsidP="009F5820"/>
        </w:tc>
        <w:tc>
          <w:tcPr>
            <w:tcW w:w="4925" w:type="dxa"/>
          </w:tcPr>
          <w:p w:rsidR="00CF5C71" w:rsidRPr="00CF5C71" w:rsidRDefault="00CF5C71" w:rsidP="009F58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5C71" w:rsidRPr="00CF5C71" w:rsidRDefault="00CF5C71" w:rsidP="009F58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5C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Факты о вреде</w:t>
            </w:r>
            <w:proofErr w:type="gramEnd"/>
            <w:r w:rsidRPr="00CF5C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курения.</w:t>
            </w:r>
          </w:p>
          <w:p w:rsidR="00CF5C71" w:rsidRPr="00CF5C71" w:rsidRDefault="00CF5C71" w:rsidP="009F5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Каждый день в мире умирают от сигарет 14 000 человек.</w:t>
            </w:r>
          </w:p>
          <w:p w:rsidR="00CF5C71" w:rsidRPr="00CF5C71" w:rsidRDefault="00CF5C71" w:rsidP="009F5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 xml:space="preserve">В России </w:t>
            </w:r>
            <w:proofErr w:type="spellStart"/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табакокурение</w:t>
            </w:r>
            <w:proofErr w:type="spellEnd"/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 xml:space="preserve"> уносит жизни 330–400 тысяч людей в год.</w:t>
            </w:r>
          </w:p>
          <w:p w:rsidR="00CF5C71" w:rsidRPr="00CF5C71" w:rsidRDefault="00CF5C71" w:rsidP="009F5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 xml:space="preserve">Не столько интересный, сколько печальный </w:t>
            </w:r>
            <w:proofErr w:type="gramStart"/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факт о курении</w:t>
            </w:r>
            <w:proofErr w:type="gramEnd"/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 xml:space="preserve"> — в 20 веке из-за никотина умерли 100 миллионов жителей нашей планеты. Чтобы оценить масштабы, представьте 10 мегаполисов размером с Москву.</w:t>
            </w:r>
          </w:p>
          <w:p w:rsidR="00CF5C71" w:rsidRPr="00CF5C71" w:rsidRDefault="00CF5C71" w:rsidP="009F5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 xml:space="preserve">Ещё один интересный </w:t>
            </w:r>
            <w:proofErr w:type="gramStart"/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факт о вреде</w:t>
            </w:r>
            <w:proofErr w:type="gramEnd"/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 xml:space="preserve"> курения — в России курильщиками являются 60% мужчин. А количество курящих женщин с 90-х годов 20 века увеличилось вдвое.</w:t>
            </w:r>
          </w:p>
          <w:p w:rsidR="00CF5C71" w:rsidRPr="00CF5C71" w:rsidRDefault="00CF5C71" w:rsidP="009F5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Четверть несовершеннолетних курящих пристрастилась к сигаретам в возрасте до 10 лет.</w:t>
            </w:r>
          </w:p>
          <w:p w:rsidR="00CF5C71" w:rsidRPr="00CF5C71" w:rsidRDefault="00CF5C71" w:rsidP="009F582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</w:pPr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 xml:space="preserve">Около 50 миллионов беременных женщин </w:t>
            </w:r>
            <w:proofErr w:type="gramStart"/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>вынуждены</w:t>
            </w:r>
            <w:proofErr w:type="gramEnd"/>
            <w:r w:rsidRPr="00CF5C71">
              <w:rPr>
                <w:rFonts w:ascii="Times New Roman" w:eastAsia="Times New Roman" w:hAnsi="Times New Roman" w:cs="Times New Roman"/>
                <w:lang w:eastAsia="ru-RU"/>
              </w:rPr>
              <w:t xml:space="preserve"> дышать ядовитым табачным дымом. </w:t>
            </w:r>
          </w:p>
        </w:tc>
      </w:tr>
    </w:tbl>
    <w:p w:rsidR="003A6BB9" w:rsidRPr="00CF5C71" w:rsidRDefault="003A6BB9"/>
    <w:sectPr w:rsidR="003A6BB9" w:rsidRPr="00CF5C71" w:rsidSect="00CF5C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34CA"/>
    <w:multiLevelType w:val="multilevel"/>
    <w:tmpl w:val="BAB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C71"/>
    <w:rsid w:val="003A6BB9"/>
    <w:rsid w:val="00C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2021-02-05T12:15:00Z</dcterms:created>
  <dcterms:modified xsi:type="dcterms:W3CDTF">2021-02-05T12:16:00Z</dcterms:modified>
</cp:coreProperties>
</file>