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06" w:rsidRDefault="00A91E06" w:rsidP="00A91E06">
      <w:pPr>
        <w:pStyle w:val="2"/>
        <w:tabs>
          <w:tab w:val="left" w:pos="1762"/>
        </w:tabs>
        <w:spacing w:before="244"/>
        <w:ind w:left="851"/>
      </w:pPr>
      <w:bookmarkStart w:id="0" w:name="_TOC_250020"/>
      <w:r>
        <w:t>ГВЭ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творческим</w:t>
      </w:r>
      <w:r>
        <w:rPr>
          <w:spacing w:val="-2"/>
        </w:rPr>
        <w:t xml:space="preserve"> </w:t>
      </w:r>
      <w:bookmarkEnd w:id="0"/>
      <w:r>
        <w:t>заданием</w:t>
      </w:r>
    </w:p>
    <w:p w:rsidR="00A91E06" w:rsidRDefault="00A91E06" w:rsidP="00A91E06">
      <w:pPr>
        <w:pStyle w:val="a3"/>
        <w:spacing w:before="119"/>
        <w:ind w:left="402" w:right="290" w:firstLine="709"/>
        <w:jc w:val="both"/>
      </w:pPr>
      <w:r>
        <w:t>Сжатое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 творческим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инструкцию для</w:t>
      </w:r>
      <w:r>
        <w:rPr>
          <w:spacing w:val="1"/>
        </w:rPr>
        <w:t xml:space="preserve"> </w:t>
      </w:r>
      <w:r>
        <w:t>участника экзамена. Текст для сжатого изложения представляет собой</w:t>
      </w:r>
      <w:r>
        <w:rPr>
          <w:spacing w:val="1"/>
        </w:rPr>
        <w:t xml:space="preserve"> </w:t>
      </w:r>
      <w:r>
        <w:t>фрагмент статьи, очерка, рассказа философской, социальной, нравственной проблематики.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рассматривается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стимул для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сочинения-рассуждения.</w:t>
      </w:r>
    </w:p>
    <w:p w:rsidR="00A91E06" w:rsidRDefault="00A91E06" w:rsidP="00A91E06">
      <w:pPr>
        <w:pStyle w:val="a3"/>
        <w:ind w:left="402" w:right="289" w:firstLine="709"/>
        <w:jc w:val="both"/>
      </w:pPr>
      <w:r>
        <w:t>Творческое задание предполагает формулировку одной из проблем прочитанного</w:t>
      </w:r>
      <w:r>
        <w:rPr>
          <w:spacing w:val="1"/>
        </w:rPr>
        <w:t xml:space="preserve"> </w:t>
      </w:r>
      <w:r>
        <w:t>текста и аргументацию собственной позиции. Творческое задание должно быть прочитано</w:t>
      </w:r>
      <w:r>
        <w:rPr>
          <w:spacing w:val="1"/>
        </w:rPr>
        <w:t xml:space="preserve"> </w:t>
      </w:r>
      <w:r>
        <w:t xml:space="preserve">и записано   </w:t>
      </w:r>
      <w:r>
        <w:rPr>
          <w:spacing w:val="1"/>
        </w:rPr>
        <w:t xml:space="preserve"> </w:t>
      </w:r>
      <w:r>
        <w:t xml:space="preserve">на доске  </w:t>
      </w:r>
      <w:proofErr w:type="gramStart"/>
      <w:r>
        <w:t xml:space="preserve">   (</w:t>
      </w:r>
      <w:proofErr w:type="gramEnd"/>
      <w:r>
        <w:t>или     распечатано     для     каждого     участника     экзамена).</w:t>
      </w:r>
      <w:r>
        <w:rPr>
          <w:spacing w:val="1"/>
        </w:rPr>
        <w:t xml:space="preserve"> </w:t>
      </w:r>
      <w:r>
        <w:t>При необходимости на доске записываются термины, имена собственные, архаизмы, даты,</w:t>
      </w:r>
      <w:r>
        <w:rPr>
          <w:spacing w:val="1"/>
        </w:rPr>
        <w:t xml:space="preserve"> </w:t>
      </w:r>
      <w:r>
        <w:t>упомянутые</w:t>
      </w:r>
      <w:r>
        <w:rPr>
          <w:spacing w:val="-1"/>
        </w:rPr>
        <w:t xml:space="preserve"> </w:t>
      </w:r>
      <w:r>
        <w:t>в тексте изложен</w:t>
      </w:r>
      <w:r>
        <w:t>ия.</w:t>
      </w:r>
    </w:p>
    <w:p w:rsidR="00A91E06" w:rsidRDefault="00A91E06" w:rsidP="00A91E06">
      <w:pPr>
        <w:pStyle w:val="a3"/>
        <w:ind w:left="402" w:right="289" w:firstLine="709"/>
        <w:jc w:val="both"/>
      </w:pPr>
    </w:p>
    <w:p w:rsidR="00A91E06" w:rsidRPr="00A91E06" w:rsidRDefault="00A91E06" w:rsidP="00A91E06">
      <w:pPr>
        <w:pStyle w:val="3"/>
        <w:jc w:val="center"/>
        <w:rPr>
          <w:rFonts w:ascii="Liberation Serif" w:hAnsi="Liberation Serif"/>
          <w:b/>
          <w:sz w:val="28"/>
          <w:szCs w:val="28"/>
        </w:rPr>
      </w:pPr>
      <w:r w:rsidRPr="00A91E06">
        <w:rPr>
          <w:rFonts w:ascii="Liberation Serif" w:hAnsi="Liberation Serif"/>
          <w:b/>
          <w:sz w:val="28"/>
          <w:szCs w:val="28"/>
        </w:rPr>
        <w:t>Особенности</w:t>
      </w:r>
      <w:r w:rsidRPr="00A91E06">
        <w:rPr>
          <w:rFonts w:ascii="Liberation Serif" w:hAnsi="Liberation Serif"/>
          <w:b/>
          <w:spacing w:val="-4"/>
          <w:sz w:val="28"/>
          <w:szCs w:val="28"/>
        </w:rPr>
        <w:t xml:space="preserve"> </w:t>
      </w:r>
      <w:r w:rsidRPr="00A91E06">
        <w:rPr>
          <w:rFonts w:ascii="Liberation Serif" w:hAnsi="Liberation Serif"/>
          <w:b/>
          <w:sz w:val="28"/>
          <w:szCs w:val="28"/>
        </w:rPr>
        <w:t>изложения</w:t>
      </w:r>
      <w:r w:rsidRPr="00A91E06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Pr="00A91E06">
        <w:rPr>
          <w:rFonts w:ascii="Liberation Serif" w:hAnsi="Liberation Serif"/>
          <w:b/>
          <w:sz w:val="28"/>
          <w:szCs w:val="28"/>
        </w:rPr>
        <w:t>с</w:t>
      </w:r>
      <w:r w:rsidRPr="00A91E06">
        <w:rPr>
          <w:rFonts w:ascii="Liberation Serif" w:hAnsi="Liberation Serif"/>
          <w:b/>
          <w:spacing w:val="-2"/>
          <w:sz w:val="28"/>
          <w:szCs w:val="28"/>
        </w:rPr>
        <w:t xml:space="preserve"> </w:t>
      </w:r>
      <w:r w:rsidRPr="00A91E06">
        <w:rPr>
          <w:rFonts w:ascii="Liberation Serif" w:hAnsi="Liberation Serif"/>
          <w:b/>
          <w:sz w:val="28"/>
          <w:szCs w:val="28"/>
        </w:rPr>
        <w:t>творческим</w:t>
      </w:r>
      <w:r w:rsidRPr="00A91E06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Pr="00A91E06">
        <w:rPr>
          <w:rFonts w:ascii="Liberation Serif" w:hAnsi="Liberation Serif"/>
          <w:b/>
          <w:sz w:val="28"/>
          <w:szCs w:val="28"/>
        </w:rPr>
        <w:t>заданием</w:t>
      </w:r>
      <w:r w:rsidRPr="00A91E06">
        <w:rPr>
          <w:rFonts w:ascii="Liberation Serif" w:hAnsi="Liberation Serif"/>
          <w:b/>
          <w:spacing w:val="-2"/>
          <w:sz w:val="28"/>
          <w:szCs w:val="28"/>
        </w:rPr>
        <w:t xml:space="preserve"> </w:t>
      </w:r>
      <w:r w:rsidRPr="00A91E06">
        <w:rPr>
          <w:rFonts w:ascii="Liberation Serif" w:hAnsi="Liberation Serif"/>
          <w:b/>
          <w:sz w:val="28"/>
          <w:szCs w:val="28"/>
        </w:rPr>
        <w:t>(500-ые</w:t>
      </w:r>
      <w:r w:rsidRPr="00A91E06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Pr="00A91E06">
        <w:rPr>
          <w:rFonts w:ascii="Liberation Serif" w:hAnsi="Liberation Serif"/>
          <w:b/>
          <w:sz w:val="28"/>
          <w:szCs w:val="28"/>
        </w:rPr>
        <w:t>номера</w:t>
      </w:r>
      <w:r w:rsidRPr="00A91E06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Pr="00A91E06">
        <w:rPr>
          <w:rFonts w:ascii="Liberation Serif" w:hAnsi="Liberation Serif"/>
          <w:b/>
          <w:sz w:val="28"/>
          <w:szCs w:val="28"/>
        </w:rPr>
        <w:t>вариантов)</w:t>
      </w:r>
    </w:p>
    <w:p w:rsidR="00A91E06" w:rsidRDefault="00A91E06" w:rsidP="00A91E06">
      <w:pPr>
        <w:pStyle w:val="a3"/>
        <w:ind w:left="402" w:right="289" w:firstLine="709"/>
        <w:jc w:val="both"/>
      </w:pPr>
      <w:r>
        <w:t>Комплекты</w:t>
      </w:r>
      <w:r>
        <w:rPr>
          <w:spacing w:val="1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с творческим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с 500-ыми</w:t>
      </w:r>
      <w:r>
        <w:rPr>
          <w:spacing w:val="1"/>
        </w:rPr>
        <w:t xml:space="preserve"> </w:t>
      </w:r>
      <w:r>
        <w:t>номерами</w:t>
      </w:r>
      <w:r>
        <w:rPr>
          <w:spacing w:val="65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имеют свою специфику: объем текста для изложения не превышает 350 слов. Тексты для</w:t>
      </w:r>
      <w:r>
        <w:rPr>
          <w:spacing w:val="1"/>
        </w:rPr>
        <w:t xml:space="preserve"> </w:t>
      </w:r>
      <w:r>
        <w:t>изложения имеют повествовательный характер с ясным содержанием, чётким изложением</w:t>
      </w:r>
      <w:r>
        <w:rPr>
          <w:spacing w:val="1"/>
        </w:rPr>
        <w:t xml:space="preserve"> </w:t>
      </w:r>
      <w:r>
        <w:t>последовательности событий, не содержат сложных рассуждений автора, большого числа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обилие</w:t>
      </w:r>
      <w:r>
        <w:rPr>
          <w:spacing w:val="-1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тропов,</w:t>
      </w:r>
      <w:r>
        <w:rPr>
          <w:spacing w:val="-1"/>
        </w:rPr>
        <w:t xml:space="preserve"> </w:t>
      </w:r>
      <w:r>
        <w:t>диалектной,</w:t>
      </w:r>
      <w:r>
        <w:rPr>
          <w:spacing w:val="-1"/>
        </w:rPr>
        <w:t xml:space="preserve"> </w:t>
      </w:r>
      <w:r>
        <w:t>архаичной лексики.</w:t>
      </w:r>
    </w:p>
    <w:p w:rsidR="00A91E06" w:rsidRDefault="00A91E06" w:rsidP="00A91E06">
      <w:pPr>
        <w:pStyle w:val="a3"/>
        <w:ind w:left="402" w:right="289" w:firstLine="709"/>
        <w:jc w:val="both"/>
      </w:pPr>
      <w:r>
        <w:t>Участникам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сдающим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 ЭМ</w:t>
      </w:r>
      <w:r>
        <w:rPr>
          <w:spacing w:val="1"/>
        </w:rPr>
        <w:t xml:space="preserve"> </w:t>
      </w:r>
      <w:r>
        <w:t>с 500-ыми</w:t>
      </w:r>
      <w:r>
        <w:rPr>
          <w:spacing w:val="1"/>
        </w:rPr>
        <w:t xml:space="preserve"> </w:t>
      </w:r>
      <w:r>
        <w:t>номерами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выбора: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proofErr w:type="gramStart"/>
      <w:r>
        <w:t>писать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сжатое,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изложение.</w:t>
      </w:r>
    </w:p>
    <w:p w:rsidR="00A91E06" w:rsidRDefault="00A91E06" w:rsidP="00A91E06">
      <w:pPr>
        <w:pStyle w:val="a3"/>
        <w:ind w:left="402" w:right="290" w:firstLine="709"/>
        <w:jc w:val="both"/>
      </w:pPr>
      <w:r>
        <w:t>Инструкции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допустимому</w:t>
      </w:r>
      <w:r>
        <w:rPr>
          <w:spacing w:val="-1"/>
        </w:rPr>
        <w:t xml:space="preserve"> </w:t>
      </w:r>
      <w:r>
        <w:t>объему</w:t>
      </w:r>
      <w:r>
        <w:rPr>
          <w:spacing w:val="-1"/>
        </w:rPr>
        <w:t xml:space="preserve"> </w:t>
      </w:r>
      <w:r>
        <w:t>изложения и</w:t>
      </w:r>
      <w:r>
        <w:rPr>
          <w:spacing w:val="-1"/>
        </w:rPr>
        <w:t xml:space="preserve"> </w:t>
      </w:r>
      <w:r>
        <w:t>творческой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сочинения:</w:t>
      </w:r>
    </w:p>
    <w:p w:rsidR="00A91E06" w:rsidRDefault="00A91E06" w:rsidP="00A91E06">
      <w:pPr>
        <w:pStyle w:val="a3"/>
        <w:ind w:left="402" w:right="289" w:firstLine="709"/>
        <w:jc w:val="both"/>
      </w:pPr>
      <w:r>
        <w:t>сжатое изложение – от 50 слов (если в изложении менее 40 слов (в подсчет слов</w:t>
      </w:r>
      <w:r>
        <w:rPr>
          <w:spacing w:val="1"/>
        </w:rPr>
        <w:t xml:space="preserve"> </w:t>
      </w:r>
      <w:r>
        <w:t>включаются</w:t>
      </w:r>
      <w:r>
        <w:rPr>
          <w:spacing w:val="62"/>
        </w:rPr>
        <w:t xml:space="preserve"> </w:t>
      </w:r>
      <w:r>
        <w:t>все</w:t>
      </w:r>
      <w:r>
        <w:rPr>
          <w:spacing w:val="62"/>
        </w:rPr>
        <w:t xml:space="preserve"> </w:t>
      </w:r>
      <w:r>
        <w:t>слова,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том</w:t>
      </w:r>
      <w:r>
        <w:rPr>
          <w:spacing w:val="62"/>
        </w:rPr>
        <w:t xml:space="preserve"> </w:t>
      </w:r>
      <w:r>
        <w:t>числе</w:t>
      </w:r>
      <w:r>
        <w:rPr>
          <w:spacing w:val="63"/>
        </w:rPr>
        <w:t xml:space="preserve"> </w:t>
      </w:r>
      <w:r>
        <w:t>служебные),</w:t>
      </w:r>
      <w:r>
        <w:rPr>
          <w:spacing w:val="63"/>
        </w:rPr>
        <w:t xml:space="preserve"> </w:t>
      </w:r>
      <w:r>
        <w:t>то</w:t>
      </w:r>
      <w:r>
        <w:rPr>
          <w:spacing w:val="61"/>
        </w:rPr>
        <w:t xml:space="preserve"> </w:t>
      </w:r>
      <w:r>
        <w:t>изложение</w:t>
      </w:r>
      <w:r>
        <w:rPr>
          <w:spacing w:val="63"/>
        </w:rPr>
        <w:t xml:space="preserve"> </w:t>
      </w:r>
      <w:r>
        <w:t>оценивается</w:t>
      </w:r>
      <w:r>
        <w:rPr>
          <w:spacing w:val="61"/>
        </w:rPr>
        <w:t xml:space="preserve"> </w:t>
      </w:r>
      <w:r>
        <w:t>0</w:t>
      </w:r>
      <w:r>
        <w:rPr>
          <w:spacing w:val="62"/>
        </w:rPr>
        <w:t xml:space="preserve"> </w:t>
      </w:r>
      <w:r>
        <w:t>баллов),</w:t>
      </w:r>
      <w:r>
        <w:rPr>
          <w:spacing w:val="-63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подробного изложения не регламентируется;</w:t>
      </w:r>
    </w:p>
    <w:p w:rsidR="00A91E06" w:rsidRDefault="00A91E06" w:rsidP="00A91E06">
      <w:pPr>
        <w:pStyle w:val="a3"/>
        <w:spacing w:line="298" w:lineRule="exact"/>
        <w:ind w:left="1111"/>
        <w:jc w:val="both"/>
      </w:pPr>
      <w:r>
        <w:t>объём</w:t>
      </w:r>
      <w:r>
        <w:rPr>
          <w:spacing w:val="-3"/>
        </w:rPr>
        <w:t xml:space="preserve"> </w:t>
      </w:r>
      <w:r>
        <w:t>подробного</w:t>
      </w:r>
      <w:r>
        <w:rPr>
          <w:spacing w:val="-3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регламентируется;</w:t>
      </w:r>
    </w:p>
    <w:p w:rsidR="00A91E06" w:rsidRDefault="00A91E06" w:rsidP="00A91E06">
      <w:pPr>
        <w:pStyle w:val="a3"/>
        <w:ind w:left="402" w:right="289" w:firstLine="709"/>
        <w:jc w:val="both"/>
      </w:pPr>
      <w:r>
        <w:t>творческое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(сочинение)</w:t>
      </w:r>
      <w:r>
        <w:rPr>
          <w:spacing w:val="1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100</w:t>
      </w:r>
      <w:r>
        <w:rPr>
          <w:spacing w:val="65"/>
        </w:rPr>
        <w:t xml:space="preserve"> </w:t>
      </w:r>
      <w:r>
        <w:t>слов</w:t>
      </w:r>
      <w:r>
        <w:rPr>
          <w:spacing w:val="65"/>
        </w:rPr>
        <w:t xml:space="preserve"> </w:t>
      </w:r>
      <w:r>
        <w:t>(если</w:t>
      </w:r>
      <w:r>
        <w:rPr>
          <w:spacing w:val="65"/>
        </w:rPr>
        <w:t xml:space="preserve"> </w:t>
      </w:r>
      <w:r>
        <w:t>в сочинении</w:t>
      </w:r>
      <w:r>
        <w:rPr>
          <w:spacing w:val="65"/>
        </w:rPr>
        <w:t xml:space="preserve"> </w:t>
      </w:r>
      <w:r>
        <w:t>менее</w:t>
      </w:r>
      <w:r>
        <w:rPr>
          <w:spacing w:val="65"/>
        </w:rPr>
        <w:t xml:space="preserve"> </w:t>
      </w:r>
      <w:r>
        <w:t>70</w:t>
      </w:r>
      <w:r>
        <w:rPr>
          <w:spacing w:val="65"/>
        </w:rPr>
        <w:t xml:space="preserve"> </w:t>
      </w:r>
      <w:r>
        <w:t>слов</w:t>
      </w:r>
      <w:r>
        <w:rPr>
          <w:spacing w:val="-62"/>
        </w:rPr>
        <w:t xml:space="preserve"> </w:t>
      </w:r>
      <w:r>
        <w:t xml:space="preserve">(в    </w:t>
      </w:r>
      <w:r>
        <w:rPr>
          <w:spacing w:val="35"/>
        </w:rPr>
        <w:t xml:space="preserve"> </w:t>
      </w:r>
      <w:r>
        <w:t xml:space="preserve">подсчёт    </w:t>
      </w:r>
      <w:r>
        <w:rPr>
          <w:spacing w:val="34"/>
        </w:rPr>
        <w:t xml:space="preserve"> </w:t>
      </w:r>
      <w:r>
        <w:t xml:space="preserve">слов    </w:t>
      </w:r>
      <w:r>
        <w:rPr>
          <w:spacing w:val="35"/>
        </w:rPr>
        <w:t xml:space="preserve"> </w:t>
      </w:r>
      <w:r>
        <w:t xml:space="preserve">включаются     </w:t>
      </w:r>
      <w:r>
        <w:rPr>
          <w:spacing w:val="33"/>
        </w:rPr>
        <w:t xml:space="preserve"> </w:t>
      </w:r>
      <w:r>
        <w:t xml:space="preserve">все     </w:t>
      </w:r>
      <w:r>
        <w:rPr>
          <w:spacing w:val="34"/>
        </w:rPr>
        <w:t xml:space="preserve"> </w:t>
      </w:r>
      <w:proofErr w:type="gramStart"/>
      <w:r>
        <w:t xml:space="preserve">слова,   </w:t>
      </w:r>
      <w:proofErr w:type="gramEnd"/>
      <w:r>
        <w:t xml:space="preserve">  </w:t>
      </w:r>
      <w:r>
        <w:rPr>
          <w:spacing w:val="3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том     </w:t>
      </w:r>
      <w:r>
        <w:rPr>
          <w:spacing w:val="34"/>
        </w:rPr>
        <w:t xml:space="preserve"> </w:t>
      </w:r>
      <w:r>
        <w:t xml:space="preserve">числе     </w:t>
      </w:r>
      <w:r>
        <w:rPr>
          <w:spacing w:val="35"/>
        </w:rPr>
        <w:t xml:space="preserve"> </w:t>
      </w:r>
      <w:r>
        <w:t>и служебные),</w:t>
      </w:r>
      <w:r>
        <w:rPr>
          <w:spacing w:val="-6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оценивается 0 баллов).</w:t>
      </w:r>
    </w:p>
    <w:p w:rsidR="00A91E06" w:rsidRDefault="00A91E06" w:rsidP="00A91E06">
      <w:pPr>
        <w:pStyle w:val="2"/>
        <w:spacing w:line="242" w:lineRule="auto"/>
        <w:ind w:right="291" w:firstLine="709"/>
      </w:pPr>
      <w:r>
        <w:t>Организационные особенности проведения ГВЭ по русскому языку в форме</w:t>
      </w:r>
      <w:r>
        <w:rPr>
          <w:spacing w:val="1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с творческим заданием</w:t>
      </w:r>
    </w:p>
    <w:p w:rsidR="00A91E06" w:rsidRDefault="00A91E06" w:rsidP="00A91E06">
      <w:pPr>
        <w:ind w:left="402" w:right="290" w:firstLine="709"/>
        <w:jc w:val="both"/>
        <w:rPr>
          <w:sz w:val="26"/>
        </w:rPr>
      </w:pPr>
      <w:r>
        <w:rPr>
          <w:b/>
          <w:sz w:val="26"/>
        </w:rPr>
        <w:t xml:space="preserve">Текст для изложения читается </w:t>
      </w:r>
      <w:r>
        <w:rPr>
          <w:sz w:val="26"/>
        </w:rPr>
        <w:t xml:space="preserve">организатором в аудитории </w:t>
      </w:r>
      <w:r>
        <w:rPr>
          <w:b/>
          <w:sz w:val="26"/>
        </w:rPr>
        <w:t xml:space="preserve">дважды </w:t>
      </w:r>
      <w:r>
        <w:rPr>
          <w:sz w:val="26"/>
        </w:rPr>
        <w:t>с интервалом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1"/>
          <w:sz w:val="26"/>
        </w:rPr>
        <w:t xml:space="preserve"> </w:t>
      </w:r>
      <w:r>
        <w:rPr>
          <w:sz w:val="26"/>
        </w:rPr>
        <w:t>прочтениями текста 2,5-3 минуты:</w:t>
      </w:r>
    </w:p>
    <w:p w:rsidR="00A91E06" w:rsidRPr="00A91E06" w:rsidRDefault="00A91E06" w:rsidP="00A91E06">
      <w:pPr>
        <w:pStyle w:val="a5"/>
        <w:numPr>
          <w:ilvl w:val="0"/>
          <w:numId w:val="1"/>
        </w:numPr>
        <w:tabs>
          <w:tab w:val="left" w:pos="1394"/>
        </w:tabs>
        <w:spacing w:line="296" w:lineRule="exact"/>
        <w:ind w:hanging="283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ГВЭ</w:t>
      </w:r>
      <w:r>
        <w:rPr>
          <w:spacing w:val="-2"/>
          <w:sz w:val="26"/>
        </w:rPr>
        <w:t xml:space="preserve"> </w:t>
      </w:r>
      <w:r>
        <w:rPr>
          <w:sz w:val="26"/>
        </w:rPr>
        <w:t>без</w:t>
      </w:r>
      <w:r>
        <w:rPr>
          <w:spacing w:val="-2"/>
          <w:sz w:val="26"/>
        </w:rPr>
        <w:t xml:space="preserve"> </w:t>
      </w:r>
      <w:r>
        <w:rPr>
          <w:sz w:val="26"/>
        </w:rPr>
        <w:t>ОВЗ;</w:t>
      </w:r>
      <w:bookmarkStart w:id="1" w:name="_GoBack"/>
      <w:bookmarkEnd w:id="1"/>
    </w:p>
    <w:p w:rsidR="00A91E06" w:rsidRDefault="00A91E06" w:rsidP="00A91E06">
      <w:pPr>
        <w:pStyle w:val="a5"/>
        <w:numPr>
          <w:ilvl w:val="0"/>
          <w:numId w:val="1"/>
        </w:numPr>
        <w:tabs>
          <w:tab w:val="left" w:pos="1486"/>
        </w:tabs>
        <w:spacing w:before="60" w:line="242" w:lineRule="auto"/>
        <w:ind w:left="402" w:right="289" w:firstLine="709"/>
        <w:jc w:val="both"/>
        <w:rPr>
          <w:sz w:val="26"/>
        </w:rPr>
      </w:pP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ГВЭ,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"/>
          <w:sz w:val="26"/>
        </w:rPr>
        <w:t xml:space="preserve"> </w:t>
      </w:r>
      <w:r>
        <w:rPr>
          <w:sz w:val="26"/>
        </w:rPr>
        <w:t>(диабет, онкология, астма и др.).</w:t>
      </w:r>
    </w:p>
    <w:p w:rsidR="00A91E06" w:rsidRDefault="00A91E06" w:rsidP="00A91E06">
      <w:pPr>
        <w:pStyle w:val="a3"/>
        <w:ind w:left="402" w:right="290" w:firstLine="709"/>
        <w:jc w:val="both"/>
      </w:pPr>
      <w:r>
        <w:t>В это время указанные участники могут работать с листами бумаги для черновиков,</w:t>
      </w:r>
      <w:r>
        <w:rPr>
          <w:spacing w:val="1"/>
        </w:rPr>
        <w:t xml:space="preserve"> </w:t>
      </w:r>
      <w:r>
        <w:t>выданными образовательной организацией, на базе которой организован ППЭ, выписывая</w:t>
      </w:r>
      <w:r>
        <w:rPr>
          <w:spacing w:val="1"/>
        </w:rPr>
        <w:t xml:space="preserve"> </w:t>
      </w:r>
      <w:r>
        <w:t xml:space="preserve">ключевые  </w:t>
      </w:r>
      <w:r>
        <w:rPr>
          <w:spacing w:val="53"/>
        </w:rPr>
        <w:t xml:space="preserve"> </w:t>
      </w:r>
      <w:proofErr w:type="gramStart"/>
      <w:r>
        <w:t xml:space="preserve">слова,   </w:t>
      </w:r>
      <w:proofErr w:type="gramEnd"/>
      <w:r>
        <w:rPr>
          <w:spacing w:val="52"/>
        </w:rPr>
        <w:t xml:space="preserve"> </w:t>
      </w:r>
      <w:r>
        <w:t xml:space="preserve">составляя   </w:t>
      </w:r>
      <w:r>
        <w:rPr>
          <w:spacing w:val="52"/>
        </w:rPr>
        <w:t xml:space="preserve"> </w:t>
      </w:r>
      <w:r>
        <w:t xml:space="preserve">план   </w:t>
      </w:r>
      <w:r>
        <w:rPr>
          <w:spacing w:val="52"/>
        </w:rPr>
        <w:t xml:space="preserve"> </w:t>
      </w:r>
      <w:r>
        <w:t xml:space="preserve">изложения   </w:t>
      </w:r>
      <w:r>
        <w:rPr>
          <w:spacing w:val="53"/>
        </w:rPr>
        <w:t xml:space="preserve"> </w:t>
      </w:r>
      <w:r>
        <w:t xml:space="preserve">(переписывать   </w:t>
      </w:r>
      <w:r>
        <w:rPr>
          <w:spacing w:val="52"/>
        </w:rPr>
        <w:t xml:space="preserve"> </w:t>
      </w:r>
      <w:r>
        <w:t xml:space="preserve">текст   </w:t>
      </w:r>
      <w:r>
        <w:rPr>
          <w:spacing w:val="52"/>
        </w:rPr>
        <w:t xml:space="preserve"> </w:t>
      </w:r>
      <w:r>
        <w:t>изложения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листы бумаги для черновиков запрещено).</w:t>
      </w:r>
    </w:p>
    <w:p w:rsidR="00A91E06" w:rsidRDefault="00A91E06" w:rsidP="00A91E06">
      <w:pPr>
        <w:pStyle w:val="2"/>
        <w:ind w:right="290" w:firstLine="709"/>
      </w:pP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62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на</w:t>
      </w:r>
      <w:r>
        <w:rPr>
          <w:spacing w:val="85"/>
        </w:rPr>
        <w:t xml:space="preserve"> </w:t>
      </w:r>
      <w:r>
        <w:t>40</w:t>
      </w:r>
      <w:r>
        <w:rPr>
          <w:spacing w:val="85"/>
        </w:rPr>
        <w:t xml:space="preserve"> </w:t>
      </w:r>
      <w:r>
        <w:t>минут</w:t>
      </w:r>
      <w:r>
        <w:rPr>
          <w:spacing w:val="86"/>
        </w:rPr>
        <w:t xml:space="preserve"> </w:t>
      </w:r>
      <w:r>
        <w:t>(при</w:t>
      </w:r>
      <w:r>
        <w:rPr>
          <w:spacing w:val="85"/>
        </w:rPr>
        <w:t xml:space="preserve"> </w:t>
      </w:r>
      <w:r>
        <w:t>этом</w:t>
      </w:r>
      <w:r>
        <w:rPr>
          <w:spacing w:val="85"/>
        </w:rPr>
        <w:t xml:space="preserve"> </w:t>
      </w:r>
      <w:r>
        <w:t>прочтение</w:t>
      </w:r>
      <w:r>
        <w:rPr>
          <w:spacing w:val="86"/>
        </w:rPr>
        <w:t xml:space="preserve"> </w:t>
      </w:r>
      <w:r>
        <w:t>текста</w:t>
      </w:r>
      <w:r>
        <w:rPr>
          <w:spacing w:val="85"/>
        </w:rPr>
        <w:t xml:space="preserve"> </w:t>
      </w:r>
      <w:r>
        <w:t>для</w:t>
      </w:r>
      <w:r>
        <w:rPr>
          <w:spacing w:val="86"/>
        </w:rPr>
        <w:t xml:space="preserve"> </w:t>
      </w:r>
      <w:r>
        <w:t>изложения</w:t>
      </w:r>
      <w:r>
        <w:rPr>
          <w:spacing w:val="85"/>
        </w:rPr>
        <w:t xml:space="preserve"> </w:t>
      </w:r>
      <w:r>
        <w:t>организатором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 не осуществляется) для:</w:t>
      </w:r>
    </w:p>
    <w:p w:rsidR="00A91E06" w:rsidRDefault="00A91E06" w:rsidP="00A91E06">
      <w:pPr>
        <w:pStyle w:val="a5"/>
        <w:numPr>
          <w:ilvl w:val="0"/>
          <w:numId w:val="2"/>
        </w:numPr>
        <w:tabs>
          <w:tab w:val="left" w:pos="1394"/>
        </w:tabs>
        <w:spacing w:line="298" w:lineRule="exact"/>
        <w:ind w:hanging="283"/>
        <w:rPr>
          <w:sz w:val="26"/>
        </w:rPr>
      </w:pPr>
      <w:r>
        <w:rPr>
          <w:sz w:val="26"/>
        </w:rPr>
        <w:t>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тяжелыми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речи;</w:t>
      </w:r>
    </w:p>
    <w:p w:rsidR="00A91E06" w:rsidRDefault="00A91E06" w:rsidP="00A91E06">
      <w:pPr>
        <w:pStyle w:val="a5"/>
        <w:numPr>
          <w:ilvl w:val="0"/>
          <w:numId w:val="2"/>
        </w:numPr>
        <w:tabs>
          <w:tab w:val="left" w:pos="1394"/>
        </w:tabs>
        <w:spacing w:line="298" w:lineRule="exact"/>
        <w:ind w:hanging="283"/>
        <w:rPr>
          <w:sz w:val="26"/>
        </w:rPr>
      </w:pPr>
      <w:r>
        <w:rPr>
          <w:sz w:val="26"/>
        </w:rPr>
        <w:t>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развития;</w:t>
      </w:r>
    </w:p>
    <w:p w:rsidR="00A91E06" w:rsidRDefault="00A91E06" w:rsidP="00A91E06">
      <w:pPr>
        <w:pStyle w:val="a5"/>
        <w:numPr>
          <w:ilvl w:val="0"/>
          <w:numId w:val="2"/>
        </w:numPr>
        <w:tabs>
          <w:tab w:val="left" w:pos="1394"/>
        </w:tabs>
        <w:spacing w:line="298" w:lineRule="exact"/>
        <w:ind w:hanging="283"/>
        <w:rPr>
          <w:sz w:val="26"/>
        </w:rPr>
      </w:pPr>
      <w:r>
        <w:rPr>
          <w:sz w:val="26"/>
        </w:rPr>
        <w:lastRenderedPageBreak/>
        <w:t>участников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расстройствами</w:t>
      </w:r>
      <w:r>
        <w:rPr>
          <w:spacing w:val="-4"/>
          <w:sz w:val="26"/>
        </w:rPr>
        <w:t xml:space="preserve"> </w:t>
      </w:r>
      <w:r>
        <w:rPr>
          <w:sz w:val="26"/>
        </w:rPr>
        <w:t>аутистического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спектра;</w:t>
      </w:r>
    </w:p>
    <w:p w:rsidR="00A91E06" w:rsidRDefault="00A91E06" w:rsidP="00A91E06">
      <w:pPr>
        <w:pStyle w:val="a5"/>
        <w:numPr>
          <w:ilvl w:val="0"/>
          <w:numId w:val="2"/>
        </w:numPr>
        <w:tabs>
          <w:tab w:val="left" w:pos="1394"/>
        </w:tabs>
        <w:spacing w:line="298" w:lineRule="exact"/>
        <w:ind w:hanging="283"/>
        <w:rPr>
          <w:sz w:val="26"/>
        </w:rPr>
      </w:pPr>
      <w:r>
        <w:rPr>
          <w:sz w:val="26"/>
        </w:rPr>
        <w:t>участников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опорно-двигательного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аппарата;</w:t>
      </w:r>
    </w:p>
    <w:p w:rsidR="00A91E06" w:rsidRDefault="00A91E06" w:rsidP="00A91E06">
      <w:pPr>
        <w:pStyle w:val="a5"/>
        <w:numPr>
          <w:ilvl w:val="0"/>
          <w:numId w:val="2"/>
        </w:numPr>
        <w:tabs>
          <w:tab w:val="left" w:pos="1394"/>
        </w:tabs>
        <w:spacing w:line="298" w:lineRule="exact"/>
        <w:ind w:hanging="283"/>
        <w:rPr>
          <w:sz w:val="26"/>
        </w:rPr>
      </w:pPr>
      <w:r>
        <w:rPr>
          <w:sz w:val="26"/>
        </w:rPr>
        <w:t>слепых,</w:t>
      </w:r>
      <w:r>
        <w:rPr>
          <w:spacing w:val="-4"/>
          <w:sz w:val="26"/>
        </w:rPr>
        <w:t xml:space="preserve"> </w:t>
      </w:r>
      <w:r>
        <w:rPr>
          <w:sz w:val="26"/>
        </w:rPr>
        <w:t>слабовидящих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экзамена;</w:t>
      </w:r>
    </w:p>
    <w:p w:rsidR="00A91E06" w:rsidRDefault="00A91E06" w:rsidP="00A91E06">
      <w:pPr>
        <w:pStyle w:val="a3"/>
        <w:ind w:left="402" w:right="289" w:firstLine="709"/>
        <w:jc w:val="both"/>
        <w:sectPr w:rsidR="00A91E06">
          <w:footerReference w:type="default" r:id="rId5"/>
          <w:pgSz w:w="11900" w:h="16840"/>
          <w:pgMar w:top="1140" w:right="260" w:bottom="1260" w:left="740" w:header="0" w:footer="989" w:gutter="0"/>
          <w:cols w:space="720"/>
        </w:sectPr>
      </w:pPr>
      <w:r>
        <w:t>глухих,</w:t>
      </w:r>
      <w:r>
        <w:rPr>
          <w:spacing w:val="-4"/>
        </w:rPr>
        <w:t xml:space="preserve"> </w:t>
      </w:r>
      <w:proofErr w:type="spellStart"/>
      <w:r>
        <w:t>позднооглоших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слабослышащих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экзамена.</w:t>
      </w:r>
    </w:p>
    <w:p w:rsidR="005E565E" w:rsidRDefault="00A91E06"/>
    <w:sectPr w:rsidR="005E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A9" w:rsidRDefault="00A91E0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67E251" wp14:editId="2061FDB7">
              <wp:simplePos x="0" y="0"/>
              <wp:positionH relativeFrom="page">
                <wp:posOffset>7002780</wp:posOffset>
              </wp:positionH>
              <wp:positionV relativeFrom="page">
                <wp:posOffset>9874885</wp:posOffset>
              </wp:positionV>
              <wp:extent cx="241300" cy="20828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AA9" w:rsidRDefault="00A91E06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7E25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51.4pt;margin-top:777.55pt;width:19pt;height:1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Y1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" filled="f" stroked="f">
              <v:textbox inset="0,0,0,0">
                <w:txbxContent>
                  <w:p w:rsidR="005F5AA9" w:rsidRDefault="00A91E06">
                    <w:pPr>
                      <w:pStyle w:val="a3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1E8D"/>
    <w:multiLevelType w:val="hybridMultilevel"/>
    <w:tmpl w:val="957E75A0"/>
    <w:lvl w:ilvl="0" w:tplc="F12E2160">
      <w:start w:val="1"/>
      <w:numFmt w:val="decimal"/>
      <w:lvlText w:val="%1)"/>
      <w:lvlJc w:val="left"/>
      <w:pPr>
        <w:ind w:left="1393" w:hanging="2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9423C6">
      <w:numFmt w:val="bullet"/>
      <w:lvlText w:val="•"/>
      <w:lvlJc w:val="left"/>
      <w:pPr>
        <w:ind w:left="2350" w:hanging="282"/>
      </w:pPr>
      <w:rPr>
        <w:rFonts w:hint="default"/>
        <w:lang w:val="ru-RU" w:eastAsia="en-US" w:bidi="ar-SA"/>
      </w:rPr>
    </w:lvl>
    <w:lvl w:ilvl="2" w:tplc="E93C5F4E">
      <w:numFmt w:val="bullet"/>
      <w:lvlText w:val="•"/>
      <w:lvlJc w:val="left"/>
      <w:pPr>
        <w:ind w:left="3300" w:hanging="282"/>
      </w:pPr>
      <w:rPr>
        <w:rFonts w:hint="default"/>
        <w:lang w:val="ru-RU" w:eastAsia="en-US" w:bidi="ar-SA"/>
      </w:rPr>
    </w:lvl>
    <w:lvl w:ilvl="3" w:tplc="CAF6FD4A">
      <w:numFmt w:val="bullet"/>
      <w:lvlText w:val="•"/>
      <w:lvlJc w:val="left"/>
      <w:pPr>
        <w:ind w:left="4250" w:hanging="282"/>
      </w:pPr>
      <w:rPr>
        <w:rFonts w:hint="default"/>
        <w:lang w:val="ru-RU" w:eastAsia="en-US" w:bidi="ar-SA"/>
      </w:rPr>
    </w:lvl>
    <w:lvl w:ilvl="4" w:tplc="A5D428F8">
      <w:numFmt w:val="bullet"/>
      <w:lvlText w:val="•"/>
      <w:lvlJc w:val="left"/>
      <w:pPr>
        <w:ind w:left="5200" w:hanging="282"/>
      </w:pPr>
      <w:rPr>
        <w:rFonts w:hint="default"/>
        <w:lang w:val="ru-RU" w:eastAsia="en-US" w:bidi="ar-SA"/>
      </w:rPr>
    </w:lvl>
    <w:lvl w:ilvl="5" w:tplc="400EBDE4">
      <w:numFmt w:val="bullet"/>
      <w:lvlText w:val="•"/>
      <w:lvlJc w:val="left"/>
      <w:pPr>
        <w:ind w:left="6150" w:hanging="282"/>
      </w:pPr>
      <w:rPr>
        <w:rFonts w:hint="default"/>
        <w:lang w:val="ru-RU" w:eastAsia="en-US" w:bidi="ar-SA"/>
      </w:rPr>
    </w:lvl>
    <w:lvl w:ilvl="6" w:tplc="74DC884A">
      <w:numFmt w:val="bullet"/>
      <w:lvlText w:val="•"/>
      <w:lvlJc w:val="left"/>
      <w:pPr>
        <w:ind w:left="7100" w:hanging="282"/>
      </w:pPr>
      <w:rPr>
        <w:rFonts w:hint="default"/>
        <w:lang w:val="ru-RU" w:eastAsia="en-US" w:bidi="ar-SA"/>
      </w:rPr>
    </w:lvl>
    <w:lvl w:ilvl="7" w:tplc="F3D276B6">
      <w:numFmt w:val="bullet"/>
      <w:lvlText w:val="•"/>
      <w:lvlJc w:val="left"/>
      <w:pPr>
        <w:ind w:left="8050" w:hanging="282"/>
      </w:pPr>
      <w:rPr>
        <w:rFonts w:hint="default"/>
        <w:lang w:val="ru-RU" w:eastAsia="en-US" w:bidi="ar-SA"/>
      </w:rPr>
    </w:lvl>
    <w:lvl w:ilvl="8" w:tplc="C57EE634">
      <w:numFmt w:val="bullet"/>
      <w:lvlText w:val="•"/>
      <w:lvlJc w:val="left"/>
      <w:pPr>
        <w:ind w:left="9000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30A2065E"/>
    <w:multiLevelType w:val="hybridMultilevel"/>
    <w:tmpl w:val="E35611E6"/>
    <w:lvl w:ilvl="0" w:tplc="06322B66">
      <w:start w:val="1"/>
      <w:numFmt w:val="decimal"/>
      <w:lvlText w:val="%1)"/>
      <w:lvlJc w:val="left"/>
      <w:pPr>
        <w:ind w:left="1393" w:hanging="2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8CD792">
      <w:numFmt w:val="bullet"/>
      <w:lvlText w:val="•"/>
      <w:lvlJc w:val="left"/>
      <w:pPr>
        <w:ind w:left="2350" w:hanging="282"/>
      </w:pPr>
      <w:rPr>
        <w:rFonts w:hint="default"/>
        <w:lang w:val="ru-RU" w:eastAsia="en-US" w:bidi="ar-SA"/>
      </w:rPr>
    </w:lvl>
    <w:lvl w:ilvl="2" w:tplc="731C8684">
      <w:numFmt w:val="bullet"/>
      <w:lvlText w:val="•"/>
      <w:lvlJc w:val="left"/>
      <w:pPr>
        <w:ind w:left="3300" w:hanging="282"/>
      </w:pPr>
      <w:rPr>
        <w:rFonts w:hint="default"/>
        <w:lang w:val="ru-RU" w:eastAsia="en-US" w:bidi="ar-SA"/>
      </w:rPr>
    </w:lvl>
    <w:lvl w:ilvl="3" w:tplc="F1002C5E">
      <w:numFmt w:val="bullet"/>
      <w:lvlText w:val="•"/>
      <w:lvlJc w:val="left"/>
      <w:pPr>
        <w:ind w:left="4250" w:hanging="282"/>
      </w:pPr>
      <w:rPr>
        <w:rFonts w:hint="default"/>
        <w:lang w:val="ru-RU" w:eastAsia="en-US" w:bidi="ar-SA"/>
      </w:rPr>
    </w:lvl>
    <w:lvl w:ilvl="4" w:tplc="6BA05C6E">
      <w:numFmt w:val="bullet"/>
      <w:lvlText w:val="•"/>
      <w:lvlJc w:val="left"/>
      <w:pPr>
        <w:ind w:left="5200" w:hanging="282"/>
      </w:pPr>
      <w:rPr>
        <w:rFonts w:hint="default"/>
        <w:lang w:val="ru-RU" w:eastAsia="en-US" w:bidi="ar-SA"/>
      </w:rPr>
    </w:lvl>
    <w:lvl w:ilvl="5" w:tplc="83446B28">
      <w:numFmt w:val="bullet"/>
      <w:lvlText w:val="•"/>
      <w:lvlJc w:val="left"/>
      <w:pPr>
        <w:ind w:left="6150" w:hanging="282"/>
      </w:pPr>
      <w:rPr>
        <w:rFonts w:hint="default"/>
        <w:lang w:val="ru-RU" w:eastAsia="en-US" w:bidi="ar-SA"/>
      </w:rPr>
    </w:lvl>
    <w:lvl w:ilvl="6" w:tplc="68C015AE">
      <w:numFmt w:val="bullet"/>
      <w:lvlText w:val="•"/>
      <w:lvlJc w:val="left"/>
      <w:pPr>
        <w:ind w:left="7100" w:hanging="282"/>
      </w:pPr>
      <w:rPr>
        <w:rFonts w:hint="default"/>
        <w:lang w:val="ru-RU" w:eastAsia="en-US" w:bidi="ar-SA"/>
      </w:rPr>
    </w:lvl>
    <w:lvl w:ilvl="7" w:tplc="01906BAE">
      <w:numFmt w:val="bullet"/>
      <w:lvlText w:val="•"/>
      <w:lvlJc w:val="left"/>
      <w:pPr>
        <w:ind w:left="8050" w:hanging="282"/>
      </w:pPr>
      <w:rPr>
        <w:rFonts w:hint="default"/>
        <w:lang w:val="ru-RU" w:eastAsia="en-US" w:bidi="ar-SA"/>
      </w:rPr>
    </w:lvl>
    <w:lvl w:ilvl="8" w:tplc="4FD4DC48">
      <w:numFmt w:val="bullet"/>
      <w:lvlText w:val="•"/>
      <w:lvlJc w:val="left"/>
      <w:pPr>
        <w:ind w:left="9000" w:hanging="2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F6"/>
    <w:rsid w:val="004E79F6"/>
    <w:rsid w:val="0079325F"/>
    <w:rsid w:val="00A91E06"/>
    <w:rsid w:val="00DB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2FBC"/>
  <w15:chartTrackingRefBased/>
  <w15:docId w15:val="{9FCC5B8E-261B-453D-A573-AFEC58B6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1E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91E06"/>
    <w:pPr>
      <w:ind w:left="40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E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91E0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A91E06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91E06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1"/>
    <w:qFormat/>
    <w:rsid w:val="00A91E06"/>
    <w:pPr>
      <w:ind w:left="102" w:firstLine="709"/>
    </w:pPr>
  </w:style>
  <w:style w:type="paragraph" w:styleId="1">
    <w:name w:val="toc 1"/>
    <w:basedOn w:val="a"/>
    <w:uiPriority w:val="1"/>
    <w:qFormat/>
    <w:rsid w:val="00A91E06"/>
    <w:pPr>
      <w:spacing w:line="298" w:lineRule="exact"/>
      <w:ind w:left="857" w:hanging="456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79961764263</dc:creator>
  <cp:keywords/>
  <dc:description/>
  <cp:lastModifiedBy>79961764263</cp:lastModifiedBy>
  <cp:revision>3</cp:revision>
  <dcterms:created xsi:type="dcterms:W3CDTF">2022-05-18T11:20:00Z</dcterms:created>
  <dcterms:modified xsi:type="dcterms:W3CDTF">2022-05-18T11:22:00Z</dcterms:modified>
</cp:coreProperties>
</file>