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5ABE" w14:textId="754F8552" w:rsidR="00437E46" w:rsidRPr="00437E46" w:rsidRDefault="00437E46" w:rsidP="00437E46">
      <w:pPr>
        <w:spacing w:before="312" w:after="72" w:line="405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</w:pPr>
      <w:r w:rsidRPr="00437E46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  <w:t>Статья 63 СК РФ. Права и обязанности родителей по воспитанию и образованию детей (действующая редакция)</w:t>
      </w:r>
    </w:p>
    <w:p w14:paraId="3ACCEDDC" w14:textId="77777777" w:rsidR="00437E46" w:rsidRPr="00437E46" w:rsidRDefault="00437E46" w:rsidP="00437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7E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Родители имеют право и обязаны воспитывать своих детей.</w:t>
      </w:r>
    </w:p>
    <w:p w14:paraId="62CDEBA9" w14:textId="77777777" w:rsidR="00437E46" w:rsidRPr="00437E46" w:rsidRDefault="00437E46" w:rsidP="00437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7E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14:paraId="10D68AF7" w14:textId="77777777" w:rsidR="00437E46" w:rsidRPr="00437E46" w:rsidRDefault="00437E46" w:rsidP="00437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7E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Родители имеют преимущественное право на обучение и воспитание своих детей перед всеми другими лицами.</w:t>
      </w:r>
    </w:p>
    <w:p w14:paraId="119DCDAC" w14:textId="77777777" w:rsidR="00437E46" w:rsidRPr="00437E46" w:rsidRDefault="00437E46" w:rsidP="00437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7E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Родители обязаны обеспечить получение детьми общего образования.</w:t>
      </w:r>
    </w:p>
    <w:p w14:paraId="6DE7EBD7" w14:textId="77777777" w:rsidR="00437E46" w:rsidRPr="00437E46" w:rsidRDefault="00437E46" w:rsidP="00437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7E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Родители имеют право выбора образовательной организации, формы получения детьми образования и формы их обучения с учетом мнения детей до получения ими основного общего образования.</w:t>
      </w:r>
    </w:p>
    <w:p w14:paraId="4469461D" w14:textId="77777777" w:rsidR="00437E46" w:rsidRPr="00437E46" w:rsidRDefault="00437E46" w:rsidP="00437E46">
      <w:pPr>
        <w:pBdr>
          <w:top w:val="single" w:sz="6" w:space="4" w:color="C8D8DD"/>
          <w:left w:val="single" w:sz="6" w:space="6" w:color="C8D8DD"/>
          <w:bottom w:val="single" w:sz="6" w:space="4" w:color="C8D8DD"/>
          <w:right w:val="single" w:sz="6" w:space="6" w:color="C8D8DD"/>
        </w:pBdr>
        <w:shd w:val="clear" w:color="auto" w:fill="F2F7F9"/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37E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Комментарий к ст. 63 СК РФ</w:t>
      </w:r>
    </w:p>
    <w:p w14:paraId="196B0435" w14:textId="77777777" w:rsidR="00437E46" w:rsidRDefault="00437E46" w:rsidP="0043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1FA5DA" w14:textId="56A52AE2" w:rsidR="00437E46" w:rsidRPr="00437E46" w:rsidRDefault="00437E46" w:rsidP="0043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46">
        <w:rPr>
          <w:rFonts w:ascii="Times New Roman" w:hAnsi="Times New Roman" w:cs="Times New Roman"/>
          <w:sz w:val="24"/>
          <w:szCs w:val="24"/>
        </w:rPr>
        <w:t>Как следует из п. 1 комментируемой статьи, родители имеют преимущественное право перед всеми другими лицами на воспитание и развитие ребенка. Будучи по своей правовой природе личным неимущественным правом, оно не может переходить по наследству. Одновременно это и обязанность родителей.</w:t>
      </w:r>
    </w:p>
    <w:p w14:paraId="452A88D7" w14:textId="77777777" w:rsidR="00437E46" w:rsidRPr="00437E46" w:rsidRDefault="00437E46" w:rsidP="0043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0887C" w14:textId="77777777" w:rsidR="00437E46" w:rsidRPr="00437E46" w:rsidRDefault="00437E46" w:rsidP="0043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46">
        <w:rPr>
          <w:rFonts w:ascii="Times New Roman" w:hAnsi="Times New Roman" w:cs="Times New Roman"/>
          <w:sz w:val="24"/>
          <w:szCs w:val="24"/>
        </w:rPr>
        <w:t>Это одно из важнейших прав и обязанностей родителей, которое предусмотрено и в международных соглашениях. Согласно ст. 18 Конвенции ООН о правах ребенка 1989 г. государства-участники предпринимают все возможные усилия к тому, чтобы обеспечить признание принципа общей и одинаковой ответственности обоих родителей за воспитание и развитие ребенка. Родители или в соответствующих случаях законные опекуны несут основную ответственность за воспитание и развитие ребенка. Интересы ребенка являются предметом их основной заботы.</w:t>
      </w:r>
    </w:p>
    <w:p w14:paraId="5A10B17F" w14:textId="77777777" w:rsidR="00437E46" w:rsidRPr="00437E46" w:rsidRDefault="00437E46" w:rsidP="0043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634AB" w14:textId="77777777" w:rsidR="00437E46" w:rsidRPr="00437E46" w:rsidRDefault="00437E46" w:rsidP="0043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46">
        <w:rPr>
          <w:rFonts w:ascii="Times New Roman" w:hAnsi="Times New Roman" w:cs="Times New Roman"/>
          <w:sz w:val="24"/>
          <w:szCs w:val="24"/>
        </w:rPr>
        <w:t>Право на воспитание позволяет родителям целеустремленно и систематически воздействовать на психологию ребенка для того, чтобы привить ему необходимые, с их точки зрения, качества. Право и обязанность родителей по воспитанию детей закреплены в Конституции РФ (ст. 38) и конкретизируются в п. 1 комментируемой статьи.</w:t>
      </w:r>
    </w:p>
    <w:p w14:paraId="4ACF74AA" w14:textId="77777777" w:rsidR="00437E46" w:rsidRPr="00437E46" w:rsidRDefault="00437E46" w:rsidP="0043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B70DB" w14:textId="77777777" w:rsidR="00437E46" w:rsidRPr="00437E46" w:rsidRDefault="00437E46" w:rsidP="0043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46">
        <w:rPr>
          <w:rFonts w:ascii="Times New Roman" w:hAnsi="Times New Roman" w:cs="Times New Roman"/>
          <w:sz w:val="24"/>
          <w:szCs w:val="24"/>
        </w:rPr>
        <w:t>Функции по воспитанию осуществляют не только родители, но в силу своих должностных обязанностей и другие лица. Согласно п. 3 ст. 7 Федерального закона от 24.07.1998 N 124-ФЗ "Об основных гарантиях прав ребенка в Российской Федерации" (ред. от 28.12.2016) такие функции осуществляют педагогические, социальные работники, психологи и другие подобного рода специалисты.</w:t>
      </w:r>
    </w:p>
    <w:p w14:paraId="18E545E5" w14:textId="77777777" w:rsidR="00437E46" w:rsidRPr="00437E46" w:rsidRDefault="00437E46" w:rsidP="0043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72ED8" w14:textId="77777777" w:rsidR="00437E46" w:rsidRPr="00437E46" w:rsidRDefault="00437E46" w:rsidP="0043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46">
        <w:rPr>
          <w:rFonts w:ascii="Times New Roman" w:hAnsi="Times New Roman" w:cs="Times New Roman"/>
          <w:sz w:val="24"/>
          <w:szCs w:val="24"/>
        </w:rPr>
        <w:t>Несовершеннолетние родители также имеют право на совместное проживание со своим ребенком и участие в его воспитании. При этом, в соответствии с п. 1 ст. 68 СК РФ (см. комментарий к нему), родители вправе требовать возврата ребенка от любого лица, удерживающего его у себя не на основании закона или судебного решения.</w:t>
      </w:r>
    </w:p>
    <w:p w14:paraId="448CE757" w14:textId="77777777" w:rsidR="00437E46" w:rsidRPr="00437E46" w:rsidRDefault="00437E46" w:rsidP="0043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3CA65" w14:textId="77777777" w:rsidR="00437E46" w:rsidRPr="00437E46" w:rsidRDefault="00437E46" w:rsidP="0043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46">
        <w:rPr>
          <w:rFonts w:ascii="Times New Roman" w:hAnsi="Times New Roman" w:cs="Times New Roman"/>
          <w:sz w:val="24"/>
          <w:szCs w:val="24"/>
        </w:rPr>
        <w:t xml:space="preserve">Для того чтобы реализовать право на воспитание, необходимо постоянное общение с ребенком, позволяющее родителям непосредственно воздействовать на его сознание. Поскольку мать и отец обладают равными правами и обязанностями по воспитанию своих детей, все вопросы и разногласия, связанные с воспитанием, должны решаться по соглашению родителей. Если же такого соглашения достигнуто не было, то родители вправе обратиться за разрешением этих разногласий в орган опеки и попечительства или в </w:t>
      </w:r>
      <w:r w:rsidRPr="00437E46">
        <w:rPr>
          <w:rFonts w:ascii="Times New Roman" w:hAnsi="Times New Roman" w:cs="Times New Roman"/>
          <w:sz w:val="24"/>
          <w:szCs w:val="24"/>
        </w:rPr>
        <w:lastRenderedPageBreak/>
        <w:t>суд. Однако если родители проживают совместно, то такие обращения встречаются крайне редко. Как правило, родители в конечном итоге сами находят решение проблем, даже если первоначально между ними были разногласия по вопросам, связанным с воспитанием детей.</w:t>
      </w:r>
    </w:p>
    <w:p w14:paraId="7CC88411" w14:textId="77777777" w:rsidR="00437E46" w:rsidRPr="00437E46" w:rsidRDefault="00437E46" w:rsidP="0043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F7849" w14:textId="77777777" w:rsidR="00437E46" w:rsidRPr="00437E46" w:rsidRDefault="00437E46" w:rsidP="0043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46">
        <w:rPr>
          <w:rFonts w:ascii="Times New Roman" w:hAnsi="Times New Roman" w:cs="Times New Roman"/>
          <w:sz w:val="24"/>
          <w:szCs w:val="24"/>
        </w:rPr>
        <w:t>Большие полномочия в реализации процесса воспитания предоставлены законодательству субъектов Федерации. В частности, согласно п. 3 ст. 14.1 Федерального закона от 24.07.1998 N 124-ФЗ "Об основных гарантиях прав ребенка в Российской Федерации" (ред. от 28.12.2016)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14:paraId="3C3668F4" w14:textId="77777777" w:rsidR="00437E46" w:rsidRPr="00437E46" w:rsidRDefault="00437E46" w:rsidP="0043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529B7" w14:textId="77777777" w:rsidR="00437E46" w:rsidRPr="00437E46" w:rsidRDefault="00437E46" w:rsidP="0043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46">
        <w:rPr>
          <w:rFonts w:ascii="Times New Roman" w:hAnsi="Times New Roman" w:cs="Times New Roman"/>
          <w:sz w:val="24"/>
          <w:szCs w:val="24"/>
        </w:rP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14:paraId="59FE197C" w14:textId="77777777" w:rsidR="00437E46" w:rsidRPr="00437E46" w:rsidRDefault="00437E46" w:rsidP="0043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4993F" w14:textId="77777777" w:rsidR="00437E46" w:rsidRPr="00437E46" w:rsidRDefault="00437E46" w:rsidP="0043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46">
        <w:rPr>
          <w:rFonts w:ascii="Times New Roman" w:hAnsi="Times New Roman" w:cs="Times New Roman"/>
          <w:sz w:val="24"/>
          <w:szCs w:val="24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14:paraId="0B17A848" w14:textId="77777777" w:rsidR="00437E46" w:rsidRPr="00437E46" w:rsidRDefault="00437E46" w:rsidP="0043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F93F2" w14:textId="77777777" w:rsidR="00437E46" w:rsidRPr="00437E46" w:rsidRDefault="00437E46" w:rsidP="0043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46">
        <w:rPr>
          <w:rFonts w:ascii="Times New Roman" w:hAnsi="Times New Roman" w:cs="Times New Roman"/>
          <w:sz w:val="24"/>
          <w:szCs w:val="24"/>
        </w:rP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14:paraId="75FB70D2" w14:textId="77777777" w:rsidR="00437E46" w:rsidRPr="00437E46" w:rsidRDefault="00437E46" w:rsidP="0043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4142F" w14:textId="77777777" w:rsidR="00437E46" w:rsidRPr="00437E46" w:rsidRDefault="00437E46" w:rsidP="0043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46">
        <w:rPr>
          <w:rFonts w:ascii="Times New Roman" w:hAnsi="Times New Roman" w:cs="Times New Roman"/>
          <w:sz w:val="24"/>
          <w:szCs w:val="24"/>
        </w:rPr>
        <w:t>Право (и соответственно обязанность) по воспитанию своих детей у родителей прекращается в следующих случаях:</w:t>
      </w:r>
    </w:p>
    <w:p w14:paraId="65273E7E" w14:textId="77777777" w:rsidR="00437E46" w:rsidRPr="00437E46" w:rsidRDefault="00437E46" w:rsidP="0043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5456F" w14:textId="77777777" w:rsidR="00437E46" w:rsidRPr="00437E46" w:rsidRDefault="00437E46" w:rsidP="0043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46">
        <w:rPr>
          <w:rFonts w:ascii="Times New Roman" w:hAnsi="Times New Roman" w:cs="Times New Roman"/>
          <w:sz w:val="24"/>
          <w:szCs w:val="24"/>
        </w:rPr>
        <w:t>по достижении детьми совершеннолетия;</w:t>
      </w:r>
    </w:p>
    <w:p w14:paraId="52958F1C" w14:textId="77777777" w:rsidR="00437E46" w:rsidRPr="00437E46" w:rsidRDefault="00437E46" w:rsidP="0043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01291" w14:textId="77777777" w:rsidR="00437E46" w:rsidRPr="00437E46" w:rsidRDefault="00437E46" w:rsidP="0043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46">
        <w:rPr>
          <w:rFonts w:ascii="Times New Roman" w:hAnsi="Times New Roman" w:cs="Times New Roman"/>
          <w:sz w:val="24"/>
          <w:szCs w:val="24"/>
        </w:rPr>
        <w:t>вступления несовершеннолетних детей в брак;</w:t>
      </w:r>
    </w:p>
    <w:p w14:paraId="6DF52601" w14:textId="77777777" w:rsidR="00437E46" w:rsidRPr="00437E46" w:rsidRDefault="00437E46" w:rsidP="0043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FF2B1" w14:textId="77777777" w:rsidR="00437E46" w:rsidRPr="00437E46" w:rsidRDefault="00437E46" w:rsidP="0043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46">
        <w:rPr>
          <w:rFonts w:ascii="Times New Roman" w:hAnsi="Times New Roman" w:cs="Times New Roman"/>
          <w:sz w:val="24"/>
          <w:szCs w:val="24"/>
        </w:rPr>
        <w:t>эмансипации;</w:t>
      </w:r>
    </w:p>
    <w:p w14:paraId="0ECE53BC" w14:textId="77777777" w:rsidR="00437E46" w:rsidRPr="00437E46" w:rsidRDefault="00437E46" w:rsidP="0043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F0846" w14:textId="77777777" w:rsidR="00437E46" w:rsidRPr="00437E46" w:rsidRDefault="00437E46" w:rsidP="0043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46">
        <w:rPr>
          <w:rFonts w:ascii="Times New Roman" w:hAnsi="Times New Roman" w:cs="Times New Roman"/>
          <w:sz w:val="24"/>
          <w:szCs w:val="24"/>
        </w:rPr>
        <w:lastRenderedPageBreak/>
        <w:t>усыновления детей;</w:t>
      </w:r>
    </w:p>
    <w:p w14:paraId="6A9D2903" w14:textId="77777777" w:rsidR="00437E46" w:rsidRPr="00437E46" w:rsidRDefault="00437E46" w:rsidP="0043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3B5226" w14:textId="77777777" w:rsidR="00437E46" w:rsidRPr="00437E46" w:rsidRDefault="00437E46" w:rsidP="0043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46">
        <w:rPr>
          <w:rFonts w:ascii="Times New Roman" w:hAnsi="Times New Roman" w:cs="Times New Roman"/>
          <w:sz w:val="24"/>
          <w:szCs w:val="24"/>
        </w:rPr>
        <w:t>лишения родительских прав;</w:t>
      </w:r>
    </w:p>
    <w:p w14:paraId="40CB5186" w14:textId="77777777" w:rsidR="00437E46" w:rsidRPr="00437E46" w:rsidRDefault="00437E46" w:rsidP="0043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353BA" w14:textId="77777777" w:rsidR="00437E46" w:rsidRPr="00437E46" w:rsidRDefault="00437E46" w:rsidP="0043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46">
        <w:rPr>
          <w:rFonts w:ascii="Times New Roman" w:hAnsi="Times New Roman" w:cs="Times New Roman"/>
          <w:sz w:val="24"/>
          <w:szCs w:val="24"/>
        </w:rPr>
        <w:t>смерти и объявления гражданина умершим.</w:t>
      </w:r>
    </w:p>
    <w:p w14:paraId="41AFDC70" w14:textId="77777777" w:rsidR="00437E46" w:rsidRPr="00437E46" w:rsidRDefault="00437E46" w:rsidP="0043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894AC" w14:textId="77777777" w:rsidR="00437E46" w:rsidRPr="00437E46" w:rsidRDefault="00437E46" w:rsidP="0043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46">
        <w:rPr>
          <w:rFonts w:ascii="Times New Roman" w:hAnsi="Times New Roman" w:cs="Times New Roman"/>
          <w:sz w:val="24"/>
          <w:szCs w:val="24"/>
        </w:rPr>
        <w:t>2. Пункт 2 комментируемой статьи посвящен обязанности родителей обеспечить получение детьми общего образования. Статья 28 Конвенции ООН о правах ребенка предусматривает, что государства-участники признают право ребенка на образование и с целью постепенного осуществления этого права на основе равных возможностей они, в частности:</w:t>
      </w:r>
    </w:p>
    <w:p w14:paraId="685C581C" w14:textId="77777777" w:rsidR="00437E46" w:rsidRPr="00437E46" w:rsidRDefault="00437E46" w:rsidP="0043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9A803A" w14:textId="710095B6" w:rsidR="00024649" w:rsidRDefault="00437E46" w:rsidP="0043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46">
        <w:rPr>
          <w:rFonts w:ascii="Times New Roman" w:hAnsi="Times New Roman" w:cs="Times New Roman"/>
          <w:sz w:val="24"/>
          <w:szCs w:val="24"/>
        </w:rPr>
        <w:t xml:space="preserve">а) вводят бесплатное и обязательное </w:t>
      </w:r>
      <w:r w:rsidR="00EB7890">
        <w:rPr>
          <w:rFonts w:ascii="Times New Roman" w:hAnsi="Times New Roman" w:cs="Times New Roman"/>
          <w:sz w:val="24"/>
          <w:szCs w:val="24"/>
        </w:rPr>
        <w:t xml:space="preserve">основное </w:t>
      </w:r>
      <w:r w:rsidRPr="00437E46">
        <w:rPr>
          <w:rFonts w:ascii="Times New Roman" w:hAnsi="Times New Roman" w:cs="Times New Roman"/>
          <w:sz w:val="24"/>
          <w:szCs w:val="24"/>
        </w:rPr>
        <w:t>образование;</w:t>
      </w:r>
    </w:p>
    <w:p w14:paraId="5280F098" w14:textId="77777777" w:rsidR="00EB7890" w:rsidRDefault="00EB7890" w:rsidP="00EB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119E1" w14:textId="44BB2FA9" w:rsidR="00EB7890" w:rsidRPr="00EB7890" w:rsidRDefault="00EB7890" w:rsidP="00EB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EB7890">
        <w:rPr>
          <w:rFonts w:ascii="Times New Roman" w:hAnsi="Times New Roman" w:cs="Times New Roman"/>
          <w:sz w:val="24"/>
          <w:szCs w:val="24"/>
        </w:rPr>
        <w:t>поощряют развитие различных форм среднего образования, как общего, так и профессионального, обеспечивают его доступность для всех детей и принимают такие необходимые меры, как введение бесплатного образования и предоставление в случае необходимости финансовой помощи;</w:t>
      </w:r>
    </w:p>
    <w:p w14:paraId="34AACCB8" w14:textId="77777777" w:rsidR="00EB7890" w:rsidRPr="00EB7890" w:rsidRDefault="00EB7890" w:rsidP="00EB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C6B9D" w14:textId="77777777" w:rsidR="00EB7890" w:rsidRPr="00EB7890" w:rsidRDefault="00EB7890" w:rsidP="00EB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90">
        <w:rPr>
          <w:rFonts w:ascii="Times New Roman" w:hAnsi="Times New Roman" w:cs="Times New Roman"/>
          <w:sz w:val="24"/>
          <w:szCs w:val="24"/>
        </w:rPr>
        <w:t>в) обеспечивают доступность высшего образования для всех на основе способностей каждого с помощью всех необходимых средств;</w:t>
      </w:r>
    </w:p>
    <w:p w14:paraId="1B39256D" w14:textId="77777777" w:rsidR="00EB7890" w:rsidRPr="00EB7890" w:rsidRDefault="00EB7890" w:rsidP="00EB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D93B2" w14:textId="77777777" w:rsidR="00EB7890" w:rsidRPr="00EB7890" w:rsidRDefault="00EB7890" w:rsidP="00EB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90">
        <w:rPr>
          <w:rFonts w:ascii="Times New Roman" w:hAnsi="Times New Roman" w:cs="Times New Roman"/>
          <w:sz w:val="24"/>
          <w:szCs w:val="24"/>
        </w:rPr>
        <w:t>г) обеспечивают доступность информации и материалов в области образования и профессиональной подготовки для всех детей;</w:t>
      </w:r>
    </w:p>
    <w:p w14:paraId="72F81058" w14:textId="77777777" w:rsidR="00EB7890" w:rsidRPr="00EB7890" w:rsidRDefault="00EB7890" w:rsidP="00EB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7E366" w14:textId="77777777" w:rsidR="00EB7890" w:rsidRPr="00EB7890" w:rsidRDefault="00EB7890" w:rsidP="00EB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90">
        <w:rPr>
          <w:rFonts w:ascii="Times New Roman" w:hAnsi="Times New Roman" w:cs="Times New Roman"/>
          <w:sz w:val="24"/>
          <w:szCs w:val="24"/>
        </w:rPr>
        <w:t>д) принимают меры по содействию регулярному посещению школ и снижению числа учащихся, покинувших школу.</w:t>
      </w:r>
    </w:p>
    <w:p w14:paraId="2AFB9B65" w14:textId="77777777" w:rsidR="00EB7890" w:rsidRPr="00EB7890" w:rsidRDefault="00EB7890" w:rsidP="00EB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53548" w14:textId="77777777" w:rsidR="00EB7890" w:rsidRPr="00EB7890" w:rsidRDefault="00EB7890" w:rsidP="00EB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90">
        <w:rPr>
          <w:rFonts w:ascii="Times New Roman" w:hAnsi="Times New Roman" w:cs="Times New Roman"/>
          <w:sz w:val="24"/>
          <w:szCs w:val="24"/>
        </w:rPr>
        <w:t>Государства-участники принимают все необходимые меры для обеспечения того, чтобы школьная дисциплина поддерживалась с помощью методов, отражающих уважение человеческого достоинства ребенка и в соответствии с настоящей Конвенцией.</w:t>
      </w:r>
    </w:p>
    <w:p w14:paraId="3E59B87D" w14:textId="77777777" w:rsidR="00EB7890" w:rsidRPr="00EB7890" w:rsidRDefault="00EB7890" w:rsidP="00EB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76922" w14:textId="77777777" w:rsidR="00EB7890" w:rsidRPr="00EB7890" w:rsidRDefault="00EB7890" w:rsidP="00EB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90">
        <w:rPr>
          <w:rFonts w:ascii="Times New Roman" w:hAnsi="Times New Roman" w:cs="Times New Roman"/>
          <w:sz w:val="24"/>
          <w:szCs w:val="24"/>
        </w:rPr>
        <w:t>В п. 2 комментируемой статьи закреплено право родителей выбирать образовательную организацию, форму получения детьми образования и форму их обучения с учетом мнения детей до получения ими основного общего образования. По вопросу, касающемуся прав и обязанностей родителей по воспитанию и образованию детей, см. также статью 44 Федерального закона от 29 декабря 2012 г. N 273-ФЗ "Об образовании в Российской Федерации". Согласно п. 3 указанной статьи родители (законные представители) несовершеннолетних обучающихся имеют право:</w:t>
      </w:r>
    </w:p>
    <w:p w14:paraId="1E58E90A" w14:textId="77777777" w:rsidR="00EB7890" w:rsidRPr="00EB7890" w:rsidRDefault="00EB7890" w:rsidP="00EB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0D423" w14:textId="77777777" w:rsidR="00EB7890" w:rsidRPr="00EB7890" w:rsidRDefault="00EB7890" w:rsidP="00EB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90">
        <w:rPr>
          <w:rFonts w:ascii="Times New Roman" w:hAnsi="Times New Roman" w:cs="Times New Roman"/>
          <w:sz w:val="24"/>
          <w:szCs w:val="24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14:paraId="590722B2" w14:textId="77777777" w:rsidR="00EB7890" w:rsidRPr="00EB7890" w:rsidRDefault="00EB7890" w:rsidP="00EB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AFAA8" w14:textId="77777777" w:rsidR="00EB7890" w:rsidRPr="00EB7890" w:rsidRDefault="00EB7890" w:rsidP="00EB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90">
        <w:rPr>
          <w:rFonts w:ascii="Times New Roman" w:hAnsi="Times New Roman" w:cs="Times New Roman"/>
          <w:sz w:val="24"/>
          <w:szCs w:val="24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14:paraId="62FEB966" w14:textId="77777777" w:rsidR="00EB7890" w:rsidRPr="00EB7890" w:rsidRDefault="00EB7890" w:rsidP="00EB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B6B00" w14:textId="77777777" w:rsidR="00EB7890" w:rsidRPr="00EB7890" w:rsidRDefault="00EB7890" w:rsidP="00EB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90">
        <w:rPr>
          <w:rFonts w:ascii="Times New Roman" w:hAnsi="Times New Roman" w:cs="Times New Roman"/>
          <w:sz w:val="24"/>
          <w:szCs w:val="24"/>
        </w:rPr>
        <w:lastRenderedPageBreak/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14:paraId="73E4D3E3" w14:textId="77777777" w:rsidR="00EB7890" w:rsidRPr="00EB7890" w:rsidRDefault="00EB7890" w:rsidP="00EB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19318" w14:textId="77777777" w:rsidR="00EB7890" w:rsidRPr="00EB7890" w:rsidRDefault="00EB7890" w:rsidP="00EB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90">
        <w:rPr>
          <w:rFonts w:ascii="Times New Roman" w:hAnsi="Times New Roman" w:cs="Times New Roman"/>
          <w:sz w:val="24"/>
          <w:szCs w:val="24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14:paraId="4D94BB49" w14:textId="77777777" w:rsidR="00EB7890" w:rsidRPr="00EB7890" w:rsidRDefault="00EB7890" w:rsidP="00EB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E1C8DE" w14:textId="77777777" w:rsidR="00EB7890" w:rsidRPr="00EB7890" w:rsidRDefault="00EB7890" w:rsidP="00EB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90">
        <w:rPr>
          <w:rFonts w:ascii="Times New Roman" w:hAnsi="Times New Roman" w:cs="Times New Roman"/>
          <w:sz w:val="24"/>
          <w:szCs w:val="24"/>
        </w:rPr>
        <w:t>5) защищать права и законные интересы обучающихся;</w:t>
      </w:r>
    </w:p>
    <w:p w14:paraId="39E3D553" w14:textId="77777777" w:rsidR="00EB7890" w:rsidRPr="00EB7890" w:rsidRDefault="00EB7890" w:rsidP="00EB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BA179" w14:textId="77777777" w:rsidR="00EB7890" w:rsidRPr="00EB7890" w:rsidRDefault="00EB7890" w:rsidP="00EB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90">
        <w:rPr>
          <w:rFonts w:ascii="Times New Roman" w:hAnsi="Times New Roman" w:cs="Times New Roman"/>
          <w:sz w:val="24"/>
          <w:szCs w:val="24"/>
        </w:rPr>
        <w:t>6) получать информацию обо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14:paraId="45EE945F" w14:textId="77777777" w:rsidR="00EB7890" w:rsidRPr="00EB7890" w:rsidRDefault="00EB7890" w:rsidP="00EB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ECC43" w14:textId="77777777" w:rsidR="00EB7890" w:rsidRPr="00EB7890" w:rsidRDefault="00EB7890" w:rsidP="00EB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90">
        <w:rPr>
          <w:rFonts w:ascii="Times New Roman" w:hAnsi="Times New Roman" w:cs="Times New Roman"/>
          <w:sz w:val="24"/>
          <w:szCs w:val="24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14:paraId="6EAF18AE" w14:textId="77777777" w:rsidR="00EB7890" w:rsidRPr="00EB7890" w:rsidRDefault="00EB7890" w:rsidP="00EB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2AC3E" w14:textId="77777777" w:rsidR="00EB7890" w:rsidRPr="00EB7890" w:rsidRDefault="00EB7890" w:rsidP="00EB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90">
        <w:rPr>
          <w:rFonts w:ascii="Times New Roman" w:hAnsi="Times New Roman" w:cs="Times New Roman"/>
          <w:sz w:val="24"/>
          <w:szCs w:val="24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14:paraId="54A6A90E" w14:textId="77777777" w:rsidR="00EB7890" w:rsidRPr="00EB7890" w:rsidRDefault="00EB7890" w:rsidP="00EB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05275" w14:textId="77777777" w:rsidR="00EB7890" w:rsidRPr="00EB7890" w:rsidRDefault="00EB7890" w:rsidP="00EB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90">
        <w:rPr>
          <w:rFonts w:ascii="Times New Roman" w:hAnsi="Times New Roman" w:cs="Times New Roman"/>
          <w:sz w:val="24"/>
          <w:szCs w:val="24"/>
        </w:rPr>
        <w:t>Закон об образовании в Российской Федерации в ст. 2 определяет общее образование как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образования.</w:t>
      </w:r>
    </w:p>
    <w:p w14:paraId="3F581A36" w14:textId="77777777" w:rsidR="00EB7890" w:rsidRPr="00EB7890" w:rsidRDefault="00EB7890" w:rsidP="00EB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25CF0" w14:textId="77777777" w:rsidR="00EB7890" w:rsidRPr="00EB7890" w:rsidRDefault="00EB7890" w:rsidP="00EB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90">
        <w:rPr>
          <w:rFonts w:ascii="Times New Roman" w:hAnsi="Times New Roman" w:cs="Times New Roman"/>
          <w:sz w:val="24"/>
          <w:szCs w:val="24"/>
        </w:rPr>
        <w:t>А в п. 3 ст. 66 этого же Закона сказано, что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14:paraId="39E43C6E" w14:textId="77777777" w:rsidR="00EB7890" w:rsidRPr="00EB7890" w:rsidRDefault="00EB7890" w:rsidP="00EB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F0841" w14:textId="77777777" w:rsidR="00EB7890" w:rsidRPr="00EB7890" w:rsidRDefault="00EB7890" w:rsidP="00EB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90">
        <w:rPr>
          <w:rFonts w:ascii="Times New Roman" w:hAnsi="Times New Roman" w:cs="Times New Roman"/>
          <w:sz w:val="24"/>
          <w:szCs w:val="24"/>
        </w:rPr>
        <w:t>Нельзя не обратить внимание на то, что Закон об образовании в Российской Федерации не указывает, какое количество лет должен проучиться ребенок, чтобы говорить о наличии среднего общего образования.</w:t>
      </w:r>
    </w:p>
    <w:p w14:paraId="041C5340" w14:textId="77777777" w:rsidR="00EB7890" w:rsidRPr="00EB7890" w:rsidRDefault="00EB7890" w:rsidP="00EB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2631D" w14:textId="77777777" w:rsidR="00EB7890" w:rsidRPr="00EB7890" w:rsidRDefault="00EB7890" w:rsidP="00EB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90">
        <w:rPr>
          <w:rFonts w:ascii="Times New Roman" w:hAnsi="Times New Roman" w:cs="Times New Roman"/>
          <w:sz w:val="24"/>
          <w:szCs w:val="24"/>
        </w:rPr>
        <w:t>В настоящее время ставится вопрос о всеобщем среднем (полном) образовании. Известно, что сотни тысяч детей не получают даже основного общего образования. Причины этому могут быть самыми разнообразными: от банального нежелания учиться до экономических трудностей в семье. К тому же действующее законодательство не содержит механизма принудительного исполнения этой обязанности. Так что, по сути, эта норма носит декларативный характер.</w:t>
      </w:r>
    </w:p>
    <w:p w14:paraId="4F913776" w14:textId="77777777" w:rsidR="00EB7890" w:rsidRPr="00EB7890" w:rsidRDefault="00EB7890" w:rsidP="00EB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C5B2E" w14:textId="1109813D" w:rsidR="00EB7890" w:rsidRPr="00437E46" w:rsidRDefault="00EB7890" w:rsidP="00EB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90">
        <w:rPr>
          <w:rFonts w:ascii="Times New Roman" w:hAnsi="Times New Roman" w:cs="Times New Roman"/>
          <w:sz w:val="24"/>
          <w:szCs w:val="24"/>
        </w:rPr>
        <w:lastRenderedPageBreak/>
        <w:t>В письме Минобрнауки России от 15.11.2013 N НТ-1139/08 "Об организации получения образования в семейной форме" разъясняется, что "Федеральным законом предусмотрены различные формы получения образования и обучения с учетом потребностей и возможностей личности. В соответствии с ч. 2 ст. 63 Федерального закона общее образование может быть получено как в организациях, осуществляющих образовательную деятельность, так и вне их. Обучение в организациях, осуществляющих образовательную деятельность, осуществляется в очной, очно-заочной или заочной форме. Вне организаций, осуществляющих образовательную деятельность, образование и обучение предусмотрено в семейной форме и в форме самообразования. В целях получения образования и обучения допускается сочетание различных форм получения образования и обучения (ст. 17 Федерального закона). 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(ч. 4 ст. 63)".</w:t>
      </w:r>
    </w:p>
    <w:sectPr w:rsidR="00EB7890" w:rsidRPr="0043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3D"/>
    <w:rsid w:val="00024649"/>
    <w:rsid w:val="00355C3D"/>
    <w:rsid w:val="00437E46"/>
    <w:rsid w:val="00EB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2E5C"/>
  <w15:chartTrackingRefBased/>
  <w15:docId w15:val="{F1792298-6876-4837-8DC5-1E6031E0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1896</Words>
  <Characters>10808</Characters>
  <Application>Microsoft Office Word</Application>
  <DocSecurity>0</DocSecurity>
  <Lines>90</Lines>
  <Paragraphs>25</Paragraphs>
  <ScaleCrop>false</ScaleCrop>
  <Company/>
  <LinksUpToDate>false</LinksUpToDate>
  <CharactersWithSpaces>12679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2023-02-09T10:03:00Z</dcterms:created>
  <dcterms:modified xsi:type="dcterms:W3CDTF">2023-02-09T10:08:00Z</dcterms:modified>
</cp:coreProperties>
</file>