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1D74D" w14:textId="77777777" w:rsidR="002D34B8" w:rsidRPr="002D34B8" w:rsidRDefault="002D34B8" w:rsidP="002D34B8">
      <w:pPr>
        <w:ind w:right="141"/>
        <w:jc w:val="center"/>
        <w:rPr>
          <w:b/>
          <w:bCs/>
          <w:color w:val="4472C4" w:themeColor="accent1"/>
          <w:sz w:val="40"/>
          <w:szCs w:val="40"/>
        </w:rPr>
      </w:pPr>
      <w:r w:rsidRPr="002D34B8">
        <w:rPr>
          <w:b/>
          <w:bCs/>
          <w:color w:val="4472C4" w:themeColor="accent1"/>
          <w:sz w:val="40"/>
          <w:szCs w:val="40"/>
        </w:rPr>
        <w:t>Права ребенка в семье</w:t>
      </w:r>
    </w:p>
    <w:p w14:paraId="65A90BC5" w14:textId="77777777" w:rsidR="002D34B8" w:rsidRPr="002D34B8" w:rsidRDefault="002D34B8" w:rsidP="002D34B8">
      <w:pPr>
        <w:ind w:right="141"/>
        <w:jc w:val="center"/>
        <w:rPr>
          <w:b/>
          <w:bCs/>
          <w:color w:val="4472C4" w:themeColor="accent1"/>
          <w:sz w:val="40"/>
          <w:szCs w:val="40"/>
        </w:rPr>
      </w:pPr>
      <w:r w:rsidRPr="002D34B8">
        <w:rPr>
          <w:b/>
          <w:bCs/>
          <w:color w:val="4472C4" w:themeColor="accent1"/>
          <w:sz w:val="40"/>
          <w:szCs w:val="40"/>
        </w:rPr>
        <w:t>Какие права в семье есть у ребенка?</w:t>
      </w:r>
    </w:p>
    <w:p w14:paraId="17E68848" w14:textId="77777777" w:rsidR="002D34B8" w:rsidRPr="002D34B8" w:rsidRDefault="002D34B8" w:rsidP="002D34B8">
      <w:pPr>
        <w:ind w:right="141"/>
        <w:jc w:val="both"/>
        <w:rPr>
          <w:sz w:val="40"/>
          <w:szCs w:val="40"/>
        </w:rPr>
      </w:pPr>
      <w:r w:rsidRPr="002D34B8">
        <w:rPr>
          <w:sz w:val="40"/>
          <w:szCs w:val="40"/>
        </w:rPr>
        <w:t>Каждый родившийся ребенок имеет следующие права:</w:t>
      </w:r>
    </w:p>
    <w:p w14:paraId="619DDBBE" w14:textId="77777777" w:rsidR="002D34B8" w:rsidRPr="002D34B8" w:rsidRDefault="002D34B8" w:rsidP="002D34B8">
      <w:pPr>
        <w:pStyle w:val="a3"/>
        <w:numPr>
          <w:ilvl w:val="0"/>
          <w:numId w:val="1"/>
        </w:numPr>
        <w:ind w:left="0" w:right="141" w:firstLine="0"/>
        <w:jc w:val="both"/>
        <w:rPr>
          <w:sz w:val="40"/>
          <w:szCs w:val="40"/>
        </w:rPr>
      </w:pPr>
      <w:r w:rsidRPr="002D34B8">
        <w:rPr>
          <w:sz w:val="40"/>
          <w:szCs w:val="40"/>
        </w:rPr>
        <w:t>жить и воспитываться в семье, знать своих родителей;</w:t>
      </w:r>
    </w:p>
    <w:p w14:paraId="0003E05F" w14:textId="77777777" w:rsidR="002D34B8" w:rsidRPr="002D34B8" w:rsidRDefault="002D34B8" w:rsidP="002D34B8">
      <w:pPr>
        <w:pStyle w:val="a3"/>
        <w:numPr>
          <w:ilvl w:val="0"/>
          <w:numId w:val="1"/>
        </w:numPr>
        <w:ind w:left="0" w:right="141" w:firstLine="0"/>
        <w:jc w:val="both"/>
        <w:rPr>
          <w:sz w:val="40"/>
          <w:szCs w:val="40"/>
        </w:rPr>
      </w:pPr>
      <w:r w:rsidRPr="002D34B8">
        <w:rPr>
          <w:sz w:val="40"/>
          <w:szCs w:val="40"/>
        </w:rPr>
        <w:t>на общение с родителями и другими родственниками, когда ребенок проживает отдельно от родителей или одного из них, а также в случаях, если родители проживают в разных государствах;</w:t>
      </w:r>
    </w:p>
    <w:p w14:paraId="2FC3468C" w14:textId="77777777" w:rsidR="002D34B8" w:rsidRPr="002D34B8" w:rsidRDefault="002D34B8" w:rsidP="002D34B8">
      <w:pPr>
        <w:pStyle w:val="a3"/>
        <w:numPr>
          <w:ilvl w:val="0"/>
          <w:numId w:val="1"/>
        </w:numPr>
        <w:ind w:left="0" w:right="141" w:firstLine="0"/>
        <w:jc w:val="both"/>
        <w:rPr>
          <w:sz w:val="40"/>
          <w:szCs w:val="40"/>
        </w:rPr>
      </w:pPr>
      <w:r w:rsidRPr="002D34B8">
        <w:rPr>
          <w:sz w:val="40"/>
          <w:szCs w:val="40"/>
        </w:rPr>
        <w:t>на воссоединение с семьей (в случае необходимости ребенок имеет право получить разрешение на въезд в страну и выезд из нее</w:t>
      </w:r>
      <w:proofErr w:type="gramStart"/>
      <w:r w:rsidRPr="002D34B8">
        <w:rPr>
          <w:sz w:val="40"/>
          <w:szCs w:val="40"/>
        </w:rPr>
        <w:t>) ;</w:t>
      </w:r>
      <w:proofErr w:type="gramEnd"/>
    </w:p>
    <w:p w14:paraId="71763EE0" w14:textId="77777777" w:rsidR="002D34B8" w:rsidRPr="002D34B8" w:rsidRDefault="002D34B8" w:rsidP="002D34B8">
      <w:pPr>
        <w:pStyle w:val="a3"/>
        <w:numPr>
          <w:ilvl w:val="0"/>
          <w:numId w:val="1"/>
        </w:numPr>
        <w:ind w:left="0" w:right="141" w:firstLine="0"/>
        <w:jc w:val="both"/>
        <w:rPr>
          <w:sz w:val="40"/>
          <w:szCs w:val="40"/>
        </w:rPr>
      </w:pPr>
      <w:r w:rsidRPr="002D34B8">
        <w:rPr>
          <w:sz w:val="40"/>
          <w:szCs w:val="40"/>
        </w:rPr>
        <w:t>на получение содержания от своих родителей и других членов семьи; при этом средства, причитающиеся ребенку в качестве алиментов, пенсий, пособий, поступают в распоряжение родителей и расходуются ими на содержание, образование и воспитание ребенка;</w:t>
      </w:r>
    </w:p>
    <w:p w14:paraId="6057131E" w14:textId="77777777" w:rsidR="002D34B8" w:rsidRPr="002D34B8" w:rsidRDefault="002D34B8" w:rsidP="002D34B8">
      <w:pPr>
        <w:pStyle w:val="a3"/>
        <w:numPr>
          <w:ilvl w:val="0"/>
          <w:numId w:val="1"/>
        </w:numPr>
        <w:ind w:left="0" w:right="141" w:firstLine="0"/>
        <w:jc w:val="both"/>
        <w:rPr>
          <w:sz w:val="40"/>
          <w:szCs w:val="40"/>
        </w:rPr>
      </w:pPr>
      <w:r w:rsidRPr="002D34B8">
        <w:rPr>
          <w:sz w:val="40"/>
          <w:szCs w:val="40"/>
        </w:rPr>
        <w:t>на заботу, воспитание со стороны родителей и лиц, их заменяющих, а также государства (в том случае, если ребенок остается без попечения родителей);</w:t>
      </w:r>
    </w:p>
    <w:p w14:paraId="0785522C" w14:textId="4EA03F47" w:rsidR="002D34B8" w:rsidRDefault="002D34B8" w:rsidP="002D34B8">
      <w:pPr>
        <w:pStyle w:val="a3"/>
        <w:numPr>
          <w:ilvl w:val="0"/>
          <w:numId w:val="1"/>
        </w:numPr>
        <w:ind w:left="0" w:right="141" w:firstLine="0"/>
        <w:jc w:val="both"/>
        <w:rPr>
          <w:sz w:val="40"/>
          <w:szCs w:val="40"/>
        </w:rPr>
      </w:pPr>
      <w:r w:rsidRPr="002D34B8">
        <w:rPr>
          <w:sz w:val="40"/>
          <w:szCs w:val="40"/>
        </w:rPr>
        <w:t>на уважение достоинства и на защиту от злоупотреблений со стороны родителей</w:t>
      </w:r>
      <w:r>
        <w:rPr>
          <w:sz w:val="40"/>
          <w:szCs w:val="40"/>
        </w:rPr>
        <w:t>.</w:t>
      </w:r>
    </w:p>
    <w:p w14:paraId="144CCF8A" w14:textId="77777777" w:rsidR="002D34B8" w:rsidRDefault="002D34B8" w:rsidP="002D34B8">
      <w:pPr>
        <w:pStyle w:val="a3"/>
        <w:ind w:left="0" w:right="141"/>
        <w:jc w:val="both"/>
        <w:rPr>
          <w:sz w:val="40"/>
          <w:szCs w:val="40"/>
        </w:rPr>
      </w:pPr>
    </w:p>
    <w:p w14:paraId="11102F5C" w14:textId="68E16E60" w:rsidR="00CC1877" w:rsidRPr="002D34B8" w:rsidRDefault="002D34B8" w:rsidP="002D34B8">
      <w:pPr>
        <w:pStyle w:val="a3"/>
        <w:ind w:left="0" w:right="141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35F615CE" wp14:editId="2B545688">
            <wp:extent cx="1658600" cy="1043201"/>
            <wp:effectExtent l="0" t="0" r="0" b="5080"/>
            <wp:docPr id="8580963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807" cy="1054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C1877" w:rsidRPr="002D34B8" w:rsidSect="002D34B8">
      <w:pgSz w:w="11906" w:h="16838"/>
      <w:pgMar w:top="1134" w:right="850" w:bottom="426" w:left="1276" w:header="708" w:footer="708" w:gutter="0"/>
      <w:pgBorders w:offsetFrom="page">
        <w:top w:val="dashDotStroked" w:sz="24" w:space="24" w:color="C00000"/>
        <w:left w:val="dashDotStroked" w:sz="24" w:space="24" w:color="C00000"/>
        <w:bottom w:val="dashDotStroked" w:sz="24" w:space="24" w:color="C00000"/>
        <w:right w:val="dashDotStroked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E33B97"/>
    <w:multiLevelType w:val="hybridMultilevel"/>
    <w:tmpl w:val="A4480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557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B1C"/>
    <w:rsid w:val="001C2603"/>
    <w:rsid w:val="002D34B8"/>
    <w:rsid w:val="00CC1877"/>
    <w:rsid w:val="00D75813"/>
    <w:rsid w:val="00F5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7B5A4"/>
  <w15:chartTrackingRefBased/>
  <w15:docId w15:val="{D52BCEA1-6A05-462B-9B91-67009712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4B8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A4686-F2DD-4174-92F9-313B2CAF4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2024-11-19T10:49:00Z</dcterms:created>
  <dcterms:modified xsi:type="dcterms:W3CDTF">2024-11-19T10:49:00Z</dcterms:modified>
</cp:coreProperties>
</file>